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فسحم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فسحم
</w:t>
      </w:r>
    </w:p>
    <w:p>
      <w:pPr/>
      <w:r>
        <w:rPr/>
        <w:t xml:space="preserve">ابن فسحم (س) ابن فسحم.</w:t>
      </w:r>
    </w:p>
    <w:p/>
    <w:p>
      <w:pPr/>
      <w:r>
        <w:rPr/>
        <w:t xml:space="preserve">روى مسعر بن كدام، عن أبي بكر بن حفص قال: قرأ رسول الله صلى الله عليه وسلم يوم بدر: </w:t>
      </w:r>
    </w:p>
    <w:p>
      <w:pPr/>
      <w:r>
        <w:rPr>
          <w:color w:val="0000ff"/>
        </w:rPr>
        <w:t xml:space="preserve">{وسارعوا إلى مغفرة من ربكم وجنة عرضها السماوات والأرض}</w:t>
      </w:r>
    </w:p>
    <w:p>
      <w:pPr/>
      <w:r>
        <w:rPr/>
        <w:t xml:space="preserve">.. الآية، فقال رجل من الأنصار، يقال له ابن فسحم: بخ بخ، ثم قال: يا رسول الله، كم بيني وبين أن أدخلها؟ قال: أن تلقى هؤلاء القوم فتصدق الله تعالى. فألقى تمرات كن في يده، ثم تقدم فقاتل حتى قتل.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1423)/(دار الكتب العلمية - بيروت،1994،ط 1،ج 6،ص 338)/(دار الفكر - بيروت،1989،ط 1،ج 5،ص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2026-09-21T23:16:45+03:00</dcterms:created>
  <dcterms:modified xsi:type="dcterms:W3CDTF">2026-09-21T23:16:45+03:00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