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ثعلبة
</w:t>
      </w:r>
    </w:p>
    <w:p>
      <w:pPr/>
      <w:r>
        <w:rPr/>
        <w:t xml:space="preserve">ابن ثعلبة (د ع) ابن ثعلبة. أتى النبي صلى الله عليه وسلم.</w:t>
      </w:r>
    </w:p>
    <w:p/>
    <w:p>
      <w:pPr/>
      <w:r>
        <w:rPr/>
        <w:t xml:space="preserve">روى يحيى بن جابر، عن ابن ثعلبة أنه أتى النبي- صلى الله عليه وسلم- وقال له: يا رسول الله، ادع الله لي بالشهادة. فقال النبي- صلى الله عليه وسلم-: ائتني بشعرات. فقال له النبي صلى الله عليه وسلم اكشف عن عضدك. قال: فربطه في عضده ثم نفث فيه، ثم قال: اللهم حرم دم ثعلبة على المشركين والمنافقين.</w:t>
      </w:r>
    </w:p>
    <w:p/>
    <w:p>
      <w:pPr/>
      <w:r>
        <w:rPr/>
        <w:t xml:space="preserve">أخرجه ابن منده وأبو نعيم وقالا: «دم ثعلبة». وليس فيه ما يدل على ابن ثعلبة إلا في أول الإسناد،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1419)/(دار الكتب العلمية - بيروت،1994،ط 1،ج 6،ص 330)/(دار الفكر - بيروت،1989،ط 1،ج 5،ص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2026-09-21T01:26:40+03:00</dcterms:created>
  <dcterms:modified xsi:type="dcterms:W3CDTF">2026-09-21T01:26:40+03:00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