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وديعة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وديعة
</w:t>
      </w:r>
    </w:p>
    <w:p>
      <w:pPr/>
      <w:r>
        <w:rPr/>
        <w:t xml:space="preserve">أبو وديعة (س) أبو وديعة أورده جعفر المستغفري والأرغياني في الصحابة، وقال جعفر: هو خذام بن خالد، والد خنساء، أو غيره. </w:t>
      </w:r>
    </w:p>
    <w:p/>
    <w:p>
      <w:pPr/>
      <w:r>
        <w:rPr/>
        <w:t xml:space="preserve">روى أبو معشر، عن سعيد المقبري، عن أبيه، عن أبي وديعة- صاحب رسول الله صلى الله عليه وسلم- قال قال: رسول الله صلى الله عليه وسلم: من اغتسل يوم الجمعة كغسله من الجنابة، ومس من طيب- أو: دهن- كان عنده، ولبس أحسن ما كان عنده من الثياب، ثم لم يفرق بين اثنين، وأنصت إلى الإمام. غفر له ما بين الجمعتين. أخرجه أبو موسى.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1415)/(دار الكتب العلمية - بيروت،1994،ط 1،ج 6،ص 321)/(دار الفكر - بيروت،1989،ط 1،ج 5،ص 327)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2026-09-22T15:11:11+03:00</dcterms:created>
  <dcterms:modified xsi:type="dcterms:W3CDTF">2026-09-22T15:11:11+03:00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