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وحوح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وحوح
</w:t>
      </w:r>
    </w:p>
    <w:p>
      <w:pPr/>
      <w:r>
        <w:rPr/>
        <w:t xml:space="preserve">أبو وحوح (ع س) أبو وحوح الأنصاري. وقيل: البلوي. فعلى هذا يكون حليف الأنصار. ذكره المنيعي والأرغياني. </w:t>
      </w:r>
    </w:p>
    <w:p/>
    <w:p>
      <w:pPr/>
      <w:r>
        <w:rPr/>
        <w:t xml:space="preserve">روى ابن لهيعة، عن الحارث بن يعقوب، عن أبي شعيب- مولى أبي وحوح- قال: غسلنا ميتا، فأردنا أن نغتسل، فدخل علينا أبو وحوح الأنصاري صاحب رسول الله صلى الله عليه وسلم فجعل يقول: والله ما نحن بأنجاس أحياء ولا أمواتا، وإني خشيت أن تكون سنة.</w:t>
      </w:r>
    </w:p>
    <w:p/>
    <w:p>
      <w:pPr/>
      <w:r>
        <w:rPr/>
        <w:t xml:space="preserve">أخرجه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1415)/(دار الكتب العلمية - بيروت،1994،ط 1،ج 6،ص 321)/(دار الفكر - بيروت،1989،ط 1،ج 5،ص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وحوح الأنصاري
</w:t>
      </w:r>
    </w:p>
    <w:p>
      <w:pPr/>
      <w:r>
        <w:rPr/>
        <w:t xml:space="preserve">أبو وحوح الأنصاري ذكره البغوي، وأخرج من طريق ابن لهيعة، عن الحارث بن يعقوب، عن أبي شعيب مولى أبي وحوح، قال: غسلنا ميتا، فدخل علينا أبو وحوح الأنصاري صاحب النبي صلى الله عليه وسلم وقد لفت إبطه فجعل يباينه، ويقول: والله ما نحن بأنجاس أحياء ولا أمواتا، والله إني خشيت أن تكون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2026-09-20T19:06:21+03:00</dcterms:created>
  <dcterms:modified xsi:type="dcterms:W3CDTF">2026-09-20T19:06:21+03:00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