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هند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 الأشجعي
</w:t>
      </w:r>
    </w:p>
    <w:p>
      <w:pPr/>
      <w:r>
        <w:rPr/>
        <w:t xml:space="preserve">أبو هند الأشجعي (ب) أبو هند الأشجعي، والد نعيم بن أبي هند.</w:t>
      </w:r>
    </w:p>
    <w:p/>
    <w:p>
      <w:pPr/>
      <w:r>
        <w:rPr/>
        <w:t xml:space="preserve">له صحبة، اختلف في اسمه، فقيل: النعمان بن أشيم. وقيل: رافع بن أشيم. يعد في الكوفيين.</w:t>
      </w:r>
    </w:p>
    <w:p/>
    <w:p>
      <w:pPr/>
      <w:r>
        <w:rPr/>
        <w:t xml:space="preserve">قال خليفة بن خياط: أبو هند والد نعيم بن أبي هند اسمه رافع، ويقال: النعمان مولى أشجع. قال نعيم: أدرك النبي صلى الله عليه وسلم.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1413)/(دار الكتب العلمية - بيروت،1994،ط 1،ج 6،ص 316)/(دار الفكر - بيروت،1989،ط 1،ج 5،ص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الأشجعي
</w:t>
      </w:r>
    </w:p>
    <w:p>
      <w:pPr/>
      <w:r>
        <w:rPr/>
        <w:t xml:space="preserve">رافع الأشجعي يقال هو اسم أبي هند. ويقال اسمه النعمان، ويأتي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
</w:t>
      </w:r>
    </w:p>
    <w:p>
      <w:pPr/>
      <w:r>
        <w:rPr/>
        <w:t xml:space="preserve">أبو هند والد نعيم بن أبي هند الأشجعي. تقدم في النعمان بن أشيم.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 الأشجعي
</w:t>
      </w:r>
    </w:p>
    <w:p>
      <w:pPr/>
      <w:r>
        <w:rPr/>
        <w:t xml:space="preserve">أبو هند الأشجعي  والد نعيم بن أبي هند، له صحبة اختلف في اسمه، فقيل: النعمان بن أشيم. وقيل رافع بن أشيم. يعد في الكوفيين وقال خليفة ابن خياط: أبو هند والد نعيم بن أبي هند اسمه رافع. ويقال النعمان بن الأشيم مولى أشجع. قال نعيم: كان أبي قد أدرك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
</w:t>
      </w:r>
    </w:p>
    <w:p>
      <w:pPr/>
      <w:r>
        <w:rPr/>
        <w:t xml:space="preserve">أبو هند </w:t>
      </w:r>
    </w:p>
    <w:p/>
    <w:p>
      <w:pPr/>
      <w:r>
        <w:rPr/>
        <w:t xml:space="preserve">الأشجعي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2026-09-22T02:17:28+03:00</dcterms:created>
  <dcterms:modified xsi:type="dcterms:W3CDTF">2026-09-22T02:17:28+03:00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