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نبقة
</w:t>
      </w:r>
    </w:p>
    <w:p>
      <w:pPr>
        <w:jc w:val="start"/>
        <w:bidi/>
      </w:pPr>
      <w:r>
        <w:rPr>
          <w:rFonts w:ascii="arial" w:hAnsi="arial" w:eastAsia="arial" w:cs="arial"/>
          <w:sz w:val="28"/>
          <w:szCs w:val="28"/>
          <w:b w:val="1"/>
          <w:bCs w:val="1"/>
          <w:rtl/>
        </w:rPr>
        <w:t xml:space="preserve">أبو نبقة
</w:t>
      </w:r>
    </w:p>
    <w:p>
      <w:pPr/>
      <w:r>
        <w:rPr/>
        <w:t xml:space="preserve">أبو نبقة (ب س) أبو نبقة بن علقمة بن المطلب.</w:t>
      </w:r>
    </w:p>
    <w:p/>
    <w:p>
      <w:pPr/>
      <w:r>
        <w:rPr/>
        <w:t xml:space="preserve">ذكره بعضهم في الصحابة. قاله أبو عمر، وقال: هو عندي مجهول.</w:t>
      </w:r>
    </w:p>
    <w:p/>
    <w:p>
      <w:pPr/>
      <w:r>
        <w:rPr/>
        <w:t xml:space="preserve">وأخرجه أبو موسى فقال: أبو نبقة، قسم له النبي صلى الله عليه وسلم من خيبر خمسين وسقا، قاله عن ابن إسحاق.</w:t>
      </w:r>
    </w:p>
    <w:p/>
    <w:p>
      <w:pPr/>
      <w:r>
        <w:rPr/>
        <w:t xml:space="preserve">قال أبو الوليد بن الفرضي: أبو نبقة بن علقمة بن المطلب بن عبد مناف، واسم أبي نبقة: عبد الله، ومن ولده: محمد بن العلاء بن الحسين بن عبد الله بن نبقة.</w:t>
      </w:r>
    </w:p>
    <w:p/>
    <w:p>
      <w:pPr/>
      <w:r>
        <w:rPr/>
        <w:t xml:space="preserve">قال الطبري: عبد الله بن علقمة بن المطلب بن عبد مناف، وهو أبو نبقة. أقطع له رسول الله صلى الله عليه وسلم من خيبر.</w:t>
      </w:r>
    </w:p>
    <w:p/>
    <w:p>
      <w:pPr/>
      <w:r>
        <w:rPr/>
        <w:t xml:space="preserve">وقال الزبير بن بكار: وولد علقمة بن المطلب أبا نبقة، واسمه عبد الله، وأمه أم عمرو بنت أبي الطلاطلة من خزاعة، وكان لأبي نبقة من الولد: العلاء وهذيم، قتلا يوم اليمامة شهيدين، لا عقب لهما، فأطعم رسول الله صلى الله عليه وسلم أبا نبقة بخيبر خمسين وسقا. </w:t>
      </w:r>
    </w:p>
    <w:p/>
    <w:p>
      <w:pPr/>
      <w:r>
        <w:rPr/>
        <w:t xml:space="preserve">فكل هذا يدل على أن الرجل غير مجهول في نفسه ولا نسبه.</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1408)/(دار الكتب العلمية - بيروت،1994،ط 1،ج 6،ص 305)/(دار الفكر - بيروت،1989،ط 1،ج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نبقة
</w:t>
      </w:r>
    </w:p>
    <w:p>
      <w:pPr/>
      <w:r>
        <w:rPr/>
        <w:t xml:space="preserve">أبو نبقة بن عبد المطلب بن عبد مناف المطلبي، من مسلمة الفتح. قال أبو عمر: ذكره بعضهم في الصحابة، وهو عندي مجهول، كذا قال. وقد ذكره الطبري، وذكر ابن إسحاق- أن النبي صلى الله عليه وسلم أطعمه من خيبر خمسين وسقا، ذكر ذلك المستغفري بسنده إلى ابن إسحاق، وتبعه أبو موسى في الذيل، وقد ذكره أعلم الناس بنسب قريش الزبير بن بكار، قال: ولد علقمة بن المطلب أبا نبقة، واسمه عبد الله، وأمه أم عمرو الخزاعية، وكان له من الولد: العلاء، وهذيم- قتلا باليمامة، ولا عقب لهما.</w:t>
      </w:r>
    </w:p>
    <w:p/>
    <w:p>
      <w:pPr/>
      <w:r>
        <w:rPr/>
        <w:t xml:space="preserve">وذكر أبو الوليد الفرضي أن من ولده محمد بن العلاء بن الحسين بن أبي نبقة النبقي</w:t>
      </w:r>
    </w:p>
    <w:p/>
    <w:p>
      <w:pPr/>
      <w:r>
        <w:rPr/>
        <w:t xml:space="preserve">المكي. قال ابن الأثير: فكل هذا يدل على أن الرجل ليس بمجهول في نفسه ولا نسبه.</w:t>
      </w:r>
    </w:p>
    <w:p>
      <w:pPr>
        <w:jc w:val="start"/>
        <w:bidi/>
      </w:pPr>
      <w:r>
        <w:rPr>
          <w:sz w:val="24"/>
          <w:szCs w:val="24"/>
          <w:b w:val="1"/>
          <w:bCs w:val="1"/>
          <w:rtl/>
        </w:rPr>
        <w:t xml:space="preserve">
الإصابة في تمييز الصحابة،(دار الكتب العلمية - بيروت،1995،ط 1،ج 7،ص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نبقة
</w:t>
      </w:r>
    </w:p>
    <w:p>
      <w:pPr/>
      <w:r>
        <w:rPr/>
        <w:t xml:space="preserve">أبو نبقة  اسمه علقمة بن المطلب. ذكره بعضهم في الصحابة، وهو عندي مجهول، والله أعلم.</w:t>
      </w:r>
    </w:p>
    <w:p>
      <w:pPr>
        <w:jc w:val="start"/>
        <w:bidi/>
      </w:pPr>
      <w:r>
        <w:rPr>
          <w:sz w:val="24"/>
          <w:szCs w:val="24"/>
          <w:b w:val="1"/>
          <w:bCs w:val="1"/>
          <w:rtl/>
        </w:rPr>
        <w:t xml:space="preserve">
الاستيعاب في معرفة الأصحاب،(دار الجيل - بيروت،1992،ط 1،ج 4،ص 1765)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نبقة
</w:t>
      </w:r>
    </w:p>
    <w:p>
      <w:pPr/>
      <w:r>
        <w:rPr/>
        <w:t xml:space="preserve">أبو نبقة: </w:t>
      </w:r>
    </w:p>
    <w:p/>
    <w:p>
      <w:pPr/>
      <w:r>
        <w:rPr/>
        <w:t xml:space="preserve">اسمه علقمة بن المطلب. ذكره بعضهم في الصحابة، وهو عندي مجهول،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2026-09-23T03:57:57+03:00</dcterms:created>
  <dcterms:modified xsi:type="dcterms:W3CDTF">2026-09-23T03:57:57+03:00</dcterms:modified>
</cp:coreProperties>
</file>

<file path=docProps/custom.xml><?xml version="1.0" encoding="utf-8"?>
<Properties xmlns="http://schemas.openxmlformats.org/officeDocument/2006/custom-properties" xmlns:vt="http://schemas.openxmlformats.org/officeDocument/2006/docPropsVTypes"/>
</file>