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موسى الأنصاري
</w:t>
      </w:r>
    </w:p>
    <w:p>
      <w:pPr>
        <w:jc w:val="start"/>
        <w:bidi/>
      </w:pPr>
      <w:r>
        <w:rPr>
          <w:rFonts w:ascii="arial" w:hAnsi="arial" w:eastAsia="arial" w:cs="arial"/>
          <w:sz w:val="28"/>
          <w:szCs w:val="28"/>
          <w:b w:val="1"/>
          <w:bCs w:val="1"/>
          <w:rtl/>
        </w:rPr>
        <w:t xml:space="preserve">أبو موسى الأنصاري
</w:t>
      </w:r>
    </w:p>
    <w:p>
      <w:pPr/>
      <w:r>
        <w:rPr/>
        <w:t xml:space="preserve">أبو موسى الأنصاري (د ع) أبو موسى الأنصاري. مدني، له صحبة.</w:t>
      </w:r>
    </w:p>
    <w:p/>
    <w:p>
      <w:pPr/>
      <w:r>
        <w:rPr/>
        <w:t xml:space="preserve">روى عبد الله بن عبد الرحمن السمرقندي، عن محمد بن يزيد البزاز، عن السري بن عبد الله السلمي، عن حاتم بن ربيعة العامري وعبد الله بن عبد الله، عن عمه نافع أبي سهيل قال: حدثنا أبو موسى الأنصاري صاحب النبي صلى الله عليه وسلم- وكان من خيار أصحاب النبي صلى الله عليه وسلم- قال: أنا لقاعدون عند النبي صلى الله عليه وسلم إذ قال: إن رحى الإيمان دائرة، فدوروا مع القرآن حيث دار.</w:t>
      </w:r>
    </w:p>
    <w:p/>
    <w:p>
      <w:pPr/>
      <w:r>
        <w:rPr/>
        <w:t xml:space="preserve">قالوا: فإن لم نستطع ذلك؟ قال: فكونوا كحواري عيسى ابن مريم- صلى الله عليه وسلم-، شققوا بالمناشير وصلبوا فوق الخشب، وإن موتا في طاعة خير من حياة في معصية، ألا إنه كانت أمراء في بني إسرائيل، كانوا يتعدون عليهم، فلم يمنعهم من أن واكلوهم وشاربوهم وداخلوهم وآزروهم، فلما رأى ذلك منهم ضرب قلوب بعضهم على بعض. قال عبد الله بن عبد الرحمن: ذكرته للبخاري فأنكره، ولم يعرف أبا موسى، ولا حاتم ابن ربيعة.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1406)/(دار الكتب العلمية - بيروت،1994،ط 1،ج 6،ص 300)/(دار الفكر - بيروت،1989،ط 1،ج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الأنصاري. ذكره ابن مندة
</w:t>
      </w:r>
    </w:p>
    <w:p>
      <w:pPr/>
      <w:r>
        <w:rPr/>
        <w:t xml:space="preserve">أبو موسى الأنصاري. ذكره ابن مندة وأخرج من طريق الدارمي، عن محمد بن يزيد البزار، عن السري بن عبد الله السلمي، عن حاتم بن ربيعة، وعبد الله بن عبد الله، هو أبو أوس، كلاهما عن نافع بن سهيل بن مالك، حدثنا أبو موسى الأنصاري صاحب رسول الله صلى الله عليه وسلم وكان من خيار أصحاب النبي صلى الله عليه وسلم، قال: إنا لقاعدون عند النبي صلى الله عليه وسلم، فقال: «إن رحى الإيمان دائرة، فدوروا مع رحى القرآن حيث دار....» الحديث.</w:t>
      </w:r>
    </w:p>
    <w:p/>
    <w:p>
      <w:pPr/>
      <w:r>
        <w:rPr/>
        <w:t xml:space="preserve">وقال عبيد الله بن واصل الراوي له عن الدارمي: ذكرته لمحمد بن إسماعيل البخاري فأنكره، ولم يعرف أبا موسى الأنصاري، ولا حاتم بن ربيعة.</w:t>
      </w:r>
    </w:p>
    <w:p/>
    <w:p>
      <w:pPr/>
      <w:r>
        <w:rPr/>
        <w:t xml:space="preserve">قلت: وقد أخرجه أبو نعيم من وجه آخر عن محمد بن يزيد، لكن قال: عن جابر بن ربيعة، عن أبي أنس، وقال بدل نافع بن سهيل- محمد بن نافع بن عبد الحارث. فالله أعلم.</w:t>
      </w:r>
    </w:p>
    <w:p/>
    <w:p>
      <w:pPr/>
      <w:r>
        <w:rPr/>
        <w:t xml:space="preserve">وذكر ابن مندة أن محمد بن إسماعيل الجعفري رواه عن محمد بن جعفر عن مالك عن عمه أبي سهيل، قال: حدثنا أنس بن مالك، قال: فيحتمل أن يكون بعض الرواة كنى أنس بن مالك أبا موسى بابنه موسى.</w:t>
      </w:r>
    </w:p>
    <w:p/>
    <w:p>
      <w:pPr/>
      <w:r>
        <w:rPr/>
        <w:t xml:space="preserve">قلت: ورواية أبي نعيم تدفع هذا الاحتمال، وفي السند إلى مالك من لا يوثق به.</w:t>
      </w:r>
    </w:p>
    <w:p>
      <w:pPr>
        <w:jc w:val="start"/>
        <w:bidi/>
      </w:pPr>
      <w:r>
        <w:rPr>
          <w:sz w:val="24"/>
          <w:szCs w:val="24"/>
          <w:b w:val="1"/>
          <w:bCs w:val="1"/>
          <w:rtl/>
        </w:rPr>
        <w:t xml:space="preserve">
الإصابة في تمييز الصحابة،(دار الكتب العلمية - بيروت،1995،ط 1،ج 7،ص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2026-09-21T12:06:52+03:00</dcterms:created>
  <dcterms:modified xsi:type="dcterms:W3CDTF">2026-09-21T12:06:52+03:00</dcterms:modified>
</cp:coreProperties>
</file>

<file path=docProps/custom.xml><?xml version="1.0" encoding="utf-8"?>
<Properties xmlns="http://schemas.openxmlformats.org/officeDocument/2006/custom-properties" xmlns:vt="http://schemas.openxmlformats.org/officeDocument/2006/docPropsVTypes"/>
</file>