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ليلى الغفاري
</w:t>
      </w:r>
    </w:p>
    <w:p>
      <w:pPr>
        <w:jc w:val="start"/>
        <w:bidi/>
      </w:pPr>
      <w:r>
        <w:rPr>
          <w:rFonts w:ascii="arial" w:hAnsi="arial" w:eastAsia="arial" w:cs="arial"/>
          <w:sz w:val="28"/>
          <w:szCs w:val="28"/>
          <w:b w:val="1"/>
          <w:bCs w:val="1"/>
          <w:rtl/>
        </w:rPr>
        <w:t xml:space="preserve">أبو ليلى الغفاري
</w:t>
      </w:r>
    </w:p>
    <w:p>
      <w:pPr/>
      <w:r>
        <w:rPr/>
        <w:t xml:space="preserve">أبو ليلى الغفاري (ب د ع) أبو ليلى الغفاري، لا يوقف له على اسم.</w:t>
      </w:r>
    </w:p>
    <w:p/>
    <w:p>
      <w:pPr/>
      <w:r>
        <w:rPr/>
        <w:t xml:space="preserve">وحديثه: ما رواه إسحاق بن بشر، عن خالد بن الحارث، عن عوف، عن الحسن، عن أبي ليلى الغفاري قال: سمعت رسول الله صلى الله عليه وسلم يقول: ستكون بعدي فتنة، فإذا كان ذلك فالزموا علي بن أبي طالب، فإنه أول من يراني، وأول من يصافحني يوم القيامة، وهو الصديق الأكبر، وهو فاروق هذه الأمة، يفرق بين الحق والباطل، وهو يعسوب المؤمنين. أخرجه الثلاثة، وقال أبو عمر: إسحاق بن بشر ممن لا يحتج بحديثه إذا انفرد، لضعفه ونكارة حديثه. </w:t>
      </w:r>
    </w:p>
    <w:p>
      <w:pPr>
        <w:jc w:val="start"/>
        <w:bidi/>
      </w:pPr>
      <w:r>
        <w:rPr>
          <w:sz w:val="24"/>
          <w:szCs w:val="24"/>
          <w:b w:val="1"/>
          <w:bCs w:val="1"/>
          <w:rtl/>
        </w:rPr>
        <w:t xml:space="preserve">
أسد الغابة في معرفة الصحابة،(دار ابن حزم - بيروت،2012،ط 1،ج 1،ص 1390)/(دار الكتب العلمية - بيروت،1994،ط 1،ج 6،ص 265)/(دار الفكر - بيروت،1989،ط 1،ج 5،ص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الغفاري
</w:t>
      </w:r>
    </w:p>
    <w:p>
      <w:pPr/>
      <w:r>
        <w:rPr/>
        <w:t xml:space="preserve">أبو ليلى الغفاري ذكره أبو أحمد، وابن مندة، وغيرهما</w:t>
      </w:r>
    </w:p>
    <w:p/>
    <w:p>
      <w:pPr/>
      <w:r>
        <w:rPr/>
        <w:t xml:space="preserve">وأخرجوا من طريق إسحاق بن بشر الأسدي أحد المتروكين، عن خالد بن الحارث، عن عوف، عن الحسن، عن أبي ليلى الغفاري، قال: سمعت رسول الله صلى الله عليه وسلم يقول: «سيكون من بعدي فتنة، فإذا كان ذلك فالزموا علي بن أبي طالب، فإنه أول من آمن بي، وأول من يصافحني يوم القيامة، وهو الصديق الأكبر، وهو فاروق هذه الأمة، وهو يعسوب المؤمنين، والمال يعسوب المنافقين».</w:t>
      </w:r>
    </w:p>
    <w:p>
      <w:pPr>
        <w:jc w:val="start"/>
        <w:bidi/>
      </w:pPr>
      <w:r>
        <w:rPr>
          <w:sz w:val="24"/>
          <w:szCs w:val="24"/>
          <w:b w:val="1"/>
          <w:bCs w:val="1"/>
          <w:rtl/>
        </w:rPr>
        <w:t xml:space="preserve">
الإصابة في تمييز الصحابة،(دار الكتب العلمية - بيروت،1995،ط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الغفاري
</w:t>
      </w:r>
    </w:p>
    <w:p>
      <w:pPr/>
      <w:r>
        <w:rPr/>
        <w:t xml:space="preserve">أبو ليلى الغفاري لا يوقف له على اسم،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الغفاري
</w:t>
      </w:r>
    </w:p>
    <w:p>
      <w:pPr/>
      <w:r>
        <w:rPr/>
        <w:t xml:space="preserve">أبو ليلى الغفاري  لا يوقف له على اسم. من حديثه ما رواه إسحاق بن بشر، عن خالد بن الحارث، عن عوف، عن الحسن، عن أبي ليلى الغفاري، قال: سمعت رسول الله صلى الله عليه وسلم يقول: ستكون بعدي فتنة، فإذا كان ذلك فالزموا علي بن أبي طالب، فإنه أول من يراني، وأول من يصافحني يوم القيامة، هو الصديق الأكبر، وهو فاروق هذه الأمة، يفرق بين الحق والباطل، وهو يعسوب المؤمنين، والمال يعسوب المنافقين. وإسحاق بن بشر ممن لا يحتج بنقله إذا انفرد لضعفه ونكارة حديثه.</w:t>
      </w:r>
    </w:p>
    <w:p>
      <w:pPr>
        <w:jc w:val="start"/>
        <w:bidi/>
      </w:pPr>
      <w:r>
        <w:rPr>
          <w:sz w:val="24"/>
          <w:szCs w:val="24"/>
          <w:b w:val="1"/>
          <w:bCs w:val="1"/>
          <w:rtl/>
        </w:rPr>
        <w:t xml:space="preserve">
الاستيعاب في معرفة الأصحاب،(دار الجيل - بيروت،1992،ط 1،ج 4،ص 1744)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2026-09-21T12:06:16+03:00</dcterms:created>
  <dcterms:modified xsi:type="dcterms:W3CDTF">2026-09-21T12:06:16+03:00</dcterms:modified>
</cp:coreProperties>
</file>

<file path=docProps/custom.xml><?xml version="1.0" encoding="utf-8"?>
<Properties xmlns="http://schemas.openxmlformats.org/officeDocument/2006/custom-properties" xmlns:vt="http://schemas.openxmlformats.org/officeDocument/2006/docPropsVTypes"/>
</file>