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قيس بن الحارث
</w:t>
      </w:r>
    </w:p>
    <w:p>
      <w:pPr>
        <w:jc w:val="start"/>
        <w:bidi/>
      </w:pPr>
      <w:r>
        <w:rPr>
          <w:rFonts w:ascii="arial" w:hAnsi="arial" w:eastAsia="arial" w:cs="arial"/>
          <w:sz w:val="28"/>
          <w:szCs w:val="28"/>
          <w:b w:val="1"/>
          <w:bCs w:val="1"/>
          <w:rtl/>
        </w:rPr>
        <w:t xml:space="preserve">أبو قيس بن الحارث
</w:t>
      </w:r>
    </w:p>
    <w:p>
      <w:pPr/>
      <w:r>
        <w:rPr/>
        <w:t xml:space="preserve">أبو قيس بن الحارث (ب د ع) أبو قيس بن الحارث بن قيس بن عدي بن سعد بن سهم القرشي السهمي.</w:t>
      </w:r>
    </w:p>
    <w:p/>
    <w:p>
      <w:pPr/>
      <w:r>
        <w:rPr/>
        <w:t xml:space="preserve">وهو من ولد سعد بن سهم، لا من ولد سعيد. وكان قيس بن عدى سيد قريش عير مدافع.</w:t>
      </w:r>
    </w:p>
    <w:p/>
    <w:p>
      <w:pPr/>
      <w:r>
        <w:rPr/>
        <w:t xml:space="preserve">وكان أبو قيس من السابقين إلى الإسلام، ومن المهاجرين إلى الحبشة.</w:t>
      </w:r>
    </w:p>
    <w:p/>
    <w:p>
      <w:pPr/>
      <w:r>
        <w:rPr/>
        <w:t xml:space="preserve">أخبرنا أبو جعفر بن السمين بإسناده إلى يونس، عن ابن إسحاق، في تسمية من هاجر إلى أرض الحبشة، من بني سهم: «وأبو قيس بن الحارث بن قيس السهمي». </w:t>
      </w:r>
    </w:p>
    <w:p/>
    <w:p>
      <w:pPr/>
      <w:r>
        <w:rPr/>
        <w:t xml:space="preserve">ثم إن أبا قيس عاد من الحبشة فشهد أحدا وما بعدها من المشاهد.</w:t>
      </w:r>
    </w:p>
    <w:p/>
    <w:p>
      <w:pPr/>
      <w:r>
        <w:rPr/>
        <w:t xml:space="preserve">وقال ابن إسحاق: اسم أبي قيس بن الحارث: عبد الله.</w:t>
      </w:r>
    </w:p>
    <w:p/>
    <w:p>
      <w:pPr/>
      <w:r>
        <w:rPr/>
        <w:t xml:space="preserve">قال أبو عمر: وقد روي عن ابن إسحاق أن عبد الله أخو أبي قيس. كذا قال، والذي رأيناه من طرق مغازي ابن إسحاق أنه ذكر في مهاجرة الحبشة: عبد الله بن الحارث بن قيس بن عدي، ثم قال: وأبو قيس بن الحارث بن قيس، فهذا قد جعله أخاه، ولم يجعله اسما له.</w:t>
      </w:r>
    </w:p>
    <w:p/>
    <w:p>
      <w:pPr/>
      <w:r>
        <w:rPr/>
        <w:t xml:space="preserve">وكان أبوه الحارث أحد المستهزءين </w:t>
      </w:r>
    </w:p>
    <w:p>
      <w:pPr/>
      <w:r>
        <w:rPr>
          <w:color w:val="0000ff"/>
        </w:rPr>
        <w:t xml:space="preserve">{الذين جعلوا القرآن عضين}</w:t>
      </w:r>
    </w:p>
    <w:p>
      <w:pPr/>
      <w:r>
        <w:rPr/>
        <w:t xml:space="preserve">. </w:t>
      </w:r>
    </w:p>
    <w:p/>
    <w:p>
      <w:pPr/>
      <w:r>
        <w:rPr/>
        <w:t xml:space="preserve">واستشهد أبو قيس يوم اليمامة شهيدا.</w:t>
      </w:r>
    </w:p>
    <w:p/>
    <w:p>
      <w:pPr/>
      <w:r>
        <w:rPr/>
        <w:t xml:space="preserve">أخبرنا عبيد الله بن أحمد بإسناده إلى يونس، عن ابن إسحاق، في تسمية من استشهد يوم اليمامة، من بني سهم: «أبو قيس بن الحارث».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1385)/(دار الكتب العلمية - بيروت،1994،ط 1،ج 6،ص 251)/(دار الفكر - بيروت،1989،ط 1،ج 5،ص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بن الحارث
</w:t>
      </w:r>
    </w:p>
    <w:p>
      <w:pPr/>
      <w:r>
        <w:rPr/>
        <w:t xml:space="preserve">أبو قيس بن الحارث بن قيس بن عدي بن سعد بن سهم القرشي.</w:t>
      </w:r>
    </w:p>
    <w:p/>
    <w:p>
      <w:pPr/>
      <w:r>
        <w:rPr/>
        <w:t xml:space="preserve">كان من السابقين إلى الإسلام، ومن مهاجرة الحبشة، شهد أحدا وما بعدها، وهو أخو عبد الله بن الحارث، ذكر ذلك محمد بن إسحاق.</w:t>
      </w:r>
    </w:p>
    <w:p/>
    <w:p>
      <w:pPr/>
      <w:r>
        <w:rPr/>
        <w:t xml:space="preserve">ونقل أبو عمر عن محمد بن إسحاق أن اسمه عبد الله بن الحارث، وتعقبه ابن الأثير بأن نسخ المغازي عن ابن إسحاق متفقة على أن عبد الله أخوه، واسمه كنيته. وذكره موسى بن عقبة فيمن هاجر إلى الحبشة، وذكر ابن إسحاق أيضا أنه استشهد باليمامة، وكذا ذكر الزبير بن بكار.</w:t>
      </w:r>
    </w:p>
    <w:p>
      <w:pPr>
        <w:jc w:val="start"/>
        <w:bidi/>
      </w:pPr>
      <w:r>
        <w:rPr>
          <w:sz w:val="24"/>
          <w:szCs w:val="24"/>
          <w:b w:val="1"/>
          <w:bCs w:val="1"/>
          <w:rtl/>
        </w:rPr>
        <w:t xml:space="preserve">
الإصابة في تمييز الصحابة،(دار الكتب العلمية - بيروت،1995،ط 1،ج 7،ص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بن الحارث بن قيس بن عدي بن سعد بن سهم القرشي السهمي
</w:t>
      </w:r>
    </w:p>
    <w:p>
      <w:pPr/>
      <w:r>
        <w:rPr/>
        <w:t xml:space="preserve">أبو قيس بن الحارث بن قيس بن عدي بن سعد بن سهم القرشي السهمي  وهو من ولد سعد بن سهم، لا من ولد سعيد بن سهم. وكان قيس ابن عدي سيد قريش في الجاهلية غير مدافع، وكان أبو قيس هذا من مهاجرة الحبشة، تم قدم منها فشهد أحدا وما بعدها من المشاهد. قال ابن إسحاق: أبو قيس بن الحارث بن قيس اسمه عبد الله وقد روى عن ابن إسحاق أنه أخوه. وكان أبوه الحارث بن قيس أحد المستهزءين الذين جعلوا القرآن عضين وجده قيس بن عدي، وهو جد ابن الزبعري أيضا، كان في زمانه من أجل رجال في قريش، وهو الذي جمع الأحلاف على بني عبد مناف، والأحلاف: عدي، ومخزوم، وسهم، وجمح. قتل أبو قيس بن الحارث يوم اليمامة شهيدا، ولا أعلم له رواية.</w:t>
      </w:r>
    </w:p>
    <w:p>
      <w:pPr>
        <w:jc w:val="start"/>
        <w:bidi/>
      </w:pPr>
      <w:r>
        <w:rPr>
          <w:sz w:val="24"/>
          <w:szCs w:val="24"/>
          <w:b w:val="1"/>
          <w:bCs w:val="1"/>
          <w:rtl/>
        </w:rPr>
        <w:t xml:space="preserve">
الاستيعاب في معرفة الأصحاب،(دار الجيل - بيروت،1992،ط 1،ج 4،ص 1737)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بن الحارث
</w:t>
      </w:r>
    </w:p>
    <w:p>
      <w:pPr/>
      <w:r>
        <w:rPr/>
        <w:t xml:space="preserve">أبو قيس بن الحارث بن قيس بن عدي بن سعد بن سهم. وأمه أم ولد حضرمية وهو قديم الإسلام بمكة وهاجر إلى أرض الحبشة في الهجرة الثانية ثم قدم فشهد أحدا مع رسول الله - صلى الله عليه وسلم - وما بعد ذلك من المشاهد. وقتل يوم اليمامة شهيدا سنة اثنتي عشرة في خلافة أبي بكر الصديق.</w:t>
      </w:r>
    </w:p>
    <w:p>
      <w:pPr>
        <w:jc w:val="start"/>
        <w:bidi/>
      </w:pPr>
      <w:r>
        <w:rPr>
          <w:sz w:val="24"/>
          <w:szCs w:val="24"/>
          <w:b w:val="1"/>
          <w:bCs w:val="1"/>
          <w:rtl/>
        </w:rPr>
        <w:t xml:space="preserve">
الطبقات الكبرى،(دار الكتب العلمية - بيروت،1990،ط 1،ج 4،ص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بن الحارث بن قيس بن عدي بن سهم القرشي السهمي
</w:t>
      </w:r>
    </w:p>
    <w:p>
      <w:pPr/>
      <w:r>
        <w:rPr/>
        <w:t xml:space="preserve">أبو قيس بن الحارث بن قيس بن عدي بن سهم القرشي السهمي: </w:t>
      </w:r>
    </w:p>
    <w:p/>
    <w:p>
      <w:pPr/>
      <w:r>
        <w:rPr/>
        <w:t xml:space="preserve">وهو من ولد سعد بن سهم، لا من ولد سعيد بن سهم، وكان قيس بن عدي سيد قريش في الجاهلية، غير مدافع، وكان أبو قيس هذا من مهاجرة الحبشة، ثم قدم فشهد أحدا وما بعدها من المشاهد.</w:t>
      </w:r>
    </w:p>
    <w:p/>
    <w:p>
      <w:pPr/>
      <w:r>
        <w:rPr/>
        <w:t xml:space="preserve">قال ابن إسحاق: أبو قيس اسمه عبد الله، وقد روى عن ابن إسحاق أنه أخوه.</w:t>
      </w:r>
    </w:p>
    <w:p/>
    <w:p>
      <w:pPr/>
      <w:r>
        <w:rPr/>
        <w:t xml:space="preserve">وكان أبوه الحارث بن قيس أحد المستهزئين، الذين جعلوا القرآن عضين، وجده قيس بن عدي، وهو جد ابن الزبعرى أيضا، وكان في زمانه من أجل رجل من قريش، وهو الذي جمع الأخلاف على بنى عبد مناف. والأحلاف: عدي، ومخزوم وسهم وجمح .</w:t>
      </w:r>
    </w:p>
    <w:p/>
    <w:p>
      <w:pPr/>
      <w:r>
        <w:rPr/>
        <w:t xml:space="preserve">قتل أبو قيس بن الحارث يوم اليمامة شهيدا. ولا أعلم له رواية.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2026-09-21T22:19:07+03:00</dcterms:created>
  <dcterms:modified xsi:type="dcterms:W3CDTF">2026-09-21T22:19:07+03:00</dcterms:modified>
</cp:coreProperties>
</file>

<file path=docProps/custom.xml><?xml version="1.0" encoding="utf-8"?>
<Properties xmlns="http://schemas.openxmlformats.org/officeDocument/2006/custom-properties" xmlns:vt="http://schemas.openxmlformats.org/officeDocument/2006/docPropsVTypes"/>
</file>