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قحافة بن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قحافة بن عفيف
</w:t>
      </w:r>
    </w:p>
    <w:p>
      <w:pPr/>
      <w:r>
        <w:rPr/>
        <w:t xml:space="preserve">أبو قحافة بن عفيف أبو قحافة بن عفيف المري.</w:t>
      </w:r>
    </w:p>
    <w:p/>
    <w:p>
      <w:pPr/>
      <w:r>
        <w:rPr/>
        <w:t xml:space="preserve">يقال: إن له صحبة. قاله الحافظ أبو القاسم بن عساكر الدمشقي، ذكره هكذا مختصرا وقال: سكن 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1382)/(دار الكتب العلمية - بيروت،1994،ط 1،ج 6،ص 246)/(دار الفكر - بيروت،1989،ط 1،ج 5،ص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قحافة بن عفيف المري
</w:t>
      </w:r>
    </w:p>
    <w:p>
      <w:pPr/>
      <w:r>
        <w:rPr/>
        <w:t xml:space="preserve">أبو قحافة بن عفيف المري ذكره ابن عساكر في تاريخه، وقال: يقال: إن له صحبة. سكن دمشق، قال: وذكر أبو الحسين الرازي والد تمام عن بعضهم- أن الدار التي بسويقة جناح- دار أبي قحافة ومعاوية ابني عفيف، ولهما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2026-09-23T03:03:26+03:00</dcterms:created>
  <dcterms:modified xsi:type="dcterms:W3CDTF">2026-09-23T03:03:26+03:00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