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فروة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 الأشجعي
</w:t>
      </w:r>
    </w:p>
    <w:p>
      <w:pPr/>
      <w:r>
        <w:rPr/>
        <w:t xml:space="preserve">أبو فروة الأشجعي (ع س) أبو فروة الأشجعي. عداده في الكوفيين.</w:t>
      </w:r>
    </w:p>
    <w:p/>
    <w:p>
      <w:pPr/>
      <w:r>
        <w:rPr/>
        <w:t xml:space="preserve">روى عبد العزيز بن مسلم، عن أبي إسحاق، عن أبي فروة قال: قدمت المدينة فأتيت النبي صلى الله عليه وسلم فقلت: يا رسول الله، علمني شيئا أقوله إذا أويت إلى فراشي. قال: اقرأ: </w:t>
      </w:r>
    </w:p>
    <w:p>
      <w:pPr/>
      <w:r>
        <w:rPr>
          <w:color w:val="0000ff"/>
        </w:rPr>
        <w:t xml:space="preserve">{قل يا أيها الكافرون}</w:t>
      </w:r>
    </w:p>
    <w:p>
      <w:pPr/>
      <w:r>
        <w:rPr/>
        <w:t xml:space="preserve"> فإنها براءة من الشرك.</w:t>
      </w:r>
    </w:p>
    <w:p/>
    <w:p>
      <w:pPr/>
      <w:r>
        <w:rPr/>
        <w:t xml:space="preserve">ورواه جماعة عن أبي إسحاق، فقالوا: فروة بن نوفل، عن أبيه. ورواه أبو مالك الأشجعي عن عبد الرحيم بن نوفل بن عتاب الأشجعي. وهو وهم.</w:t>
      </w:r>
    </w:p>
    <w:p/>
    <w:p>
      <w:pPr/>
      <w:r>
        <w:rPr/>
        <w:t xml:space="preserve">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1379)/(دار الكتب العلمية - بيروت،1994،ط 1،ج 6،ص 239)/(دار الفكر - بيروت،1989،ط 1،ج 5،ص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2026-09-22T02:17:44+03:00</dcterms:created>
  <dcterms:modified xsi:type="dcterms:W3CDTF">2026-09-22T02:17:44+03:00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