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عوسجة
</w:t>
      </w:r>
    </w:p>
    <w:p>
      <w:pPr>
        <w:jc w:val="start"/>
        <w:bidi/>
      </w:pPr>
      <w:r>
        <w:rPr>
          <w:rFonts w:ascii="arial" w:hAnsi="arial" w:eastAsia="arial" w:cs="arial"/>
          <w:sz w:val="28"/>
          <w:szCs w:val="28"/>
          <w:b w:val="1"/>
          <w:bCs w:val="1"/>
          <w:rtl/>
        </w:rPr>
        <w:t xml:space="preserve">أبو عوسجة
</w:t>
      </w:r>
    </w:p>
    <w:p>
      <w:pPr/>
      <w:r>
        <w:rPr/>
        <w:t xml:space="preserve">أبو عوسجة (ب س) أبو عوسجة الضبي.</w:t>
      </w:r>
    </w:p>
    <w:p/>
    <w:p>
      <w:pPr/>
      <w:r>
        <w:rPr/>
        <w:t xml:space="preserve">أخبرنا أبو موسى كتابة، أخبرنا أبو الخير محمد بن أحمد بن الباغبان، أخبرنا أبو الحسين الذكواني، أخبرنا أبو عبد الله الجرجاني، أخبرنا أبو العباس الأصم، أخبرنا العباس الدوري، أخبرنا مهدي بن حفص أبو أحمد، أخبرنا أبو الأحوص، عن سليمان بن قرم، عن عوسجة، عن أبيه قال: سافرت مع رسول الله صلى الله عليه وسلم فكان يمسح على الخفين. قال البخاري: حدثنا الذهلي، أخبرنا مهدي، به.</w:t>
      </w:r>
    </w:p>
    <w:p/>
    <w:p>
      <w:pPr/>
      <w:r>
        <w:rPr/>
        <w:t xml:space="preserve">وقال ابن عقدة. عوسجة هذا ضبي، من ضبة الكوفة.</w:t>
      </w:r>
    </w:p>
    <w:p/>
    <w:p>
      <w:pPr/>
      <w:r>
        <w:rPr/>
        <w:t xml:space="preserve">أخرجه أبو عمر، وأبو موسى.</w:t>
      </w:r>
    </w:p>
    <w:p>
      <w:pPr>
        <w:jc w:val="start"/>
        <w:bidi/>
      </w:pPr>
      <w:r>
        <w:rPr>
          <w:sz w:val="24"/>
          <w:szCs w:val="24"/>
          <w:b w:val="1"/>
          <w:bCs w:val="1"/>
          <w:rtl/>
        </w:rPr>
        <w:t xml:space="preserve">
أسد الغابة في معرفة الصحابة،(دار ابن حزم - بيروت،2012،ط 1،ج 1،ص 1374)/(دار الكتب العلمية - بيروت،1994،ط 1،ج 6،ص 229)/(دار الفكر - بيروت،1989،ط 1،ج 5،ص 235)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عوسجة الضبي
</w:t>
      </w:r>
    </w:p>
    <w:p>
      <w:pPr/>
      <w:r>
        <w:rPr/>
        <w:t xml:space="preserve">أبو عوسجة الضبي ذكره الحاكم أبو أحمد في «الكنى»، وأخرج هو والبغوي والدارقطني في «الأفراد»، من طريق محمد بن إسحاق الصغاني، عن مهدي بن حفص، عن أبي الأحوص، عن سليمان بن قرم، عن عوسجة، عن أبيه، قال: سافرت مع النبي صلى الله عليه وسلم، فكان يمسح على الخفين.</w:t>
      </w:r>
    </w:p>
    <w:p/>
    <w:p>
      <w:pPr/>
      <w:r>
        <w:rPr/>
        <w:t xml:space="preserve">وأخرجه البخاري من هذا الوجه، ووقع لنا بعلو في فوائد أبي العباس الأصم. قال البغوي: قال محمد بن إسحاق الصغاني: هذا خطأ، وإنما هو سافر مع علي.</w:t>
      </w:r>
    </w:p>
    <w:p>
      <w:pPr>
        <w:jc w:val="start"/>
        <w:bidi/>
      </w:pPr>
      <w:r>
        <w:rPr>
          <w:sz w:val="24"/>
          <w:szCs w:val="24"/>
          <w:b w:val="1"/>
          <w:bCs w:val="1"/>
          <w:rtl/>
        </w:rPr>
        <w:t xml:space="preserve">
الإصابة في تمييز الصحابة،(دار الكتب العلمية - بيروت،1995،ط 1،ج 7،ص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عوسجة
</w:t>
      </w:r>
    </w:p>
    <w:p>
      <w:pPr/>
      <w:r>
        <w:rPr/>
        <w:t xml:space="preserve">أبو عوسجة  رأى النبي صلى الله عليه وسلم. حديثه عند سليمان بن قرم ابن عوسجة عن أبيه أنه قال: سافرت مع رسول الله صلى الله عليه وسلم فكان يمسح على خفيه.</w:t>
      </w:r>
    </w:p>
    <w:p>
      <w:pPr>
        <w:jc w:val="start"/>
        <w:bidi/>
      </w:pPr>
      <w:r>
        <w:rPr>
          <w:sz w:val="24"/>
          <w:szCs w:val="24"/>
          <w:b w:val="1"/>
          <w:bCs w:val="1"/>
          <w:rtl/>
        </w:rPr>
        <w:t xml:space="preserve">
الاستيعاب في معرفة الأصحاب،(دار الجيل - بيروت،1992،ط 1،ج 4،ص 1724)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2026-09-21T13:02:11+03:00</dcterms:created>
  <dcterms:modified xsi:type="dcterms:W3CDTF">2026-09-21T13:02:11+03:00</dcterms:modified>
</cp:coreProperties>
</file>

<file path=docProps/custom.xml><?xml version="1.0" encoding="utf-8"?>
<Properties xmlns="http://schemas.openxmlformats.org/officeDocument/2006/custom-properties" xmlns:vt="http://schemas.openxmlformats.org/officeDocument/2006/docPropsVTypes"/>
</file>