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بن حماس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بن حماس
</w:t>
      </w:r>
    </w:p>
    <w:p>
      <w:pPr/>
      <w:r>
        <w:rPr/>
        <w:t xml:space="preserve">أبو عمرو بن حماس (د ع) أبو عمرو بن حماس.</w:t>
      </w:r>
    </w:p>
    <w:p/>
    <w:p>
      <w:pPr/>
      <w:r>
        <w:rPr/>
        <w:t xml:space="preserve">له ذكر في الصحابة، عداده في أهل الحجاز.</w:t>
      </w:r>
    </w:p>
    <w:p/>
    <w:p>
      <w:pPr/>
      <w:r>
        <w:rPr/>
        <w:t xml:space="preserve">روى ابن أبي ذئب، عن الحارث بن الحكم، عن أبي عمرو بن حماس، عن النبي صلى الله عليه وسلم أنه قال: ليس للنساء سراة الطريق. أخرجه ابن منده وأبو نعيم.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1372)/(دار الكتب العلمية - بيروت،1994،ط 1،ج 6،ص 223)/(دار الفكر - بيروت،1989،ط 1،ج 5،ص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بن حماس
</w:t>
      </w:r>
    </w:p>
    <w:p>
      <w:pPr/>
      <w:r>
        <w:rPr/>
        <w:t xml:space="preserve">أبو عمرو بن حماس بكسر المهملة والتخفيف وآخره مهملة.</w:t>
      </w:r>
    </w:p>
    <w:p/>
    <w:p>
      <w:pPr/>
      <w:r>
        <w:rPr/>
        <w:t xml:space="preserve">تابعي معروف، أرسل حديثا، فذكره ابن مندة في الصحابة، وقال: عداده في أهل الحجاز، وله ذكر في الصحابة.</w:t>
      </w:r>
    </w:p>
    <w:p/>
    <w:p>
      <w:pPr/>
      <w:r>
        <w:rPr/>
        <w:t xml:space="preserve">وأخرج من طريق ابن أبي ذئب، عن الحارث بن الحكم</w:t>
      </w:r>
    </w:p>
    <w:p/>
    <w:p>
      <w:pPr/>
      <w:r>
        <w:rPr/>
        <w:t xml:space="preserve">عن أبي عمرو بن حماس، عن النبي صلى الله عليه وسلم: ليس للنساء سواء الطريق.</w:t>
      </w:r>
    </w:p>
    <w:p/>
    <w:p>
      <w:pPr/>
      <w:r>
        <w:rPr/>
        <w:t xml:space="preserve">وقد تقدم ذكر حماس فيمن ولد على عهد النبي صلى الله عليه وسلم، وله قصة مع عمر، قال خليفة: مات أبو عمرو بن حماس سنة تسع وثلاثين ومائة. وقال الواقدي: لم أسمع له باسم.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2026-09-21T20:26:30+03:00</dcterms:created>
  <dcterms:modified xsi:type="dcterms:W3CDTF">2026-09-21T20:26:30+03:00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