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
</w:t>
      </w:r>
    </w:p>
    <w:p>
      <w:pPr/>
      <w:r>
        <w:rPr/>
        <w:t xml:space="preserve">أبو عامر (د ع) أبو عامر.</w:t>
      </w:r>
    </w:p>
    <w:p/>
    <w:p>
      <w:pPr/>
      <w:r>
        <w:rPr/>
        <w:t xml:space="preserve">بعثه النبي صلى الله عليه وسلم إلى الشام، روى عنه أبو اليسر أنه قال: بعثني رسول الله صلى الله عليه وسلم إلى الشام... وذكر الحديث.</w:t>
      </w:r>
    </w:p>
    <w:p/>
    <w:p>
      <w:pPr/>
      <w:r>
        <w:rPr/>
        <w:t xml:space="preserve">أخرجه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1356)/(دار الكتب العلمية - بيروت،1994،ط 1،ج 6،ص 188)/(دار الفكر - بيروت،1989،ط 1،ج 5،ص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
</w:t>
      </w:r>
    </w:p>
    <w:p>
      <w:pPr/>
      <w:r>
        <w:rPr/>
        <w:t xml:space="preserve">أبو عامر آخر، غير منسوب.</w:t>
      </w:r>
    </w:p>
    <w:p/>
    <w:p>
      <w:pPr/>
      <w:r>
        <w:rPr/>
        <w:t xml:space="preserve">ذكره ابن مندة، وأخرج من طريق عيسى بن عبد الرحمن بن أبي ليلى، عن أبيه، عن سالم بن أبي الجعد، عن أبي اليسر، عن أبي عامر، قال: بعثني رسول الله صلى الله عليه وسلم إلى الشام... فذكر الحديث. كذا فيه، ولعله والد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2026-09-20T16:09:24+03:00</dcterms:created>
  <dcterms:modified xsi:type="dcterms:W3CDTF">2026-09-20T16:09:24+03:00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