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w:t>
      </w:r>
    </w:p>
    <w:p>
      <w:pPr>
        <w:jc w:val="start"/>
        <w:bidi/>
      </w:pPr>
      <w:r>
        <w:rPr>
          <w:rFonts w:ascii="arial" w:hAnsi="arial" w:eastAsia="arial" w:cs="arial"/>
          <w:sz w:val="28"/>
          <w:szCs w:val="28"/>
          <w:b w:val="1"/>
          <w:bCs w:val="1"/>
          <w:rtl/>
        </w:rPr>
        <w:t xml:space="preserve">أبو عامر
</w:t>
      </w:r>
    </w:p>
    <w:p>
      <w:pPr/>
      <w:r>
        <w:rPr/>
        <w:t xml:space="preserve">أبو عامر (ب ع) أبو عامر آخر، ليس بعم أبي موسى، قاله أبو عمر.</w:t>
      </w:r>
    </w:p>
    <w:p/>
    <w:p>
      <w:pPr/>
      <w:r>
        <w:rPr/>
        <w:t xml:space="preserve">وقال أبو نعيم: أبو عامر الأشعري، اختلف في اسمه، فقيل: عبيد بن وهب، ذكره الحضرمي. وقيل: عبد الله بن وهب. وقيل: عبد الله بن هانئ. وقيل: عبد الله بن عمار.</w:t>
      </w:r>
    </w:p>
    <w:p/>
    <w:p>
      <w:pPr/>
      <w:r>
        <w:rPr/>
        <w:t xml:space="preserve">وهو والد عامر بن أبي عامر الأشعري، له صحبة، يعد في أهل الشام. من حديثه عن النبي صلى الله عليه وسلم: «نعم الحي الأزد والأشعرون، لا يفرون في القتال ولا يغلون، هم مني وأنا منهم». وقال خليفة بن خياط، في تسمية من نزل الشام من أصحاب رسول الله صلى الله عليه وسلم، من قبائل اليمن: أبو عامر الأشعري، اسمه عبد الله بن هانئ. ويقال: عبيد بن وهب، توفي في خلافة عبد الملك بن مروان.</w:t>
      </w:r>
    </w:p>
    <w:p/>
    <w:p>
      <w:pPr/>
      <w:r>
        <w:rPr/>
        <w:t xml:space="preserve">أخرجه أبو نعيم، وأبو عمر.</w:t>
      </w:r>
    </w:p>
    <w:p>
      <w:pPr>
        <w:jc w:val="start"/>
        <w:bidi/>
      </w:pPr>
      <w:r>
        <w:rPr>
          <w:sz w:val="24"/>
          <w:szCs w:val="24"/>
          <w:b w:val="1"/>
          <w:bCs w:val="1"/>
          <w:rtl/>
        </w:rPr>
        <w:t xml:space="preserve">
أسد الغابة في معرفة الصحابة،(دار ابن حزم - بيروت،2012،ط 1،ج 1،ص 1355)/(دار الكتب العلمية - بيروت،1994،ط 1،ج 6،ص 185)/(دار الفكر - بيروت،1989،ط 1،ج 5،ص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2026-09-21T01:26:57+03:00</dcterms:created>
  <dcterms:modified xsi:type="dcterms:W3CDTF">2026-09-21T01:26:57+03:00</dcterms:modified>
</cp:coreProperties>
</file>

<file path=docProps/custom.xml><?xml version="1.0" encoding="utf-8"?>
<Properties xmlns="http://schemas.openxmlformats.org/officeDocument/2006/custom-properties" xmlns:vt="http://schemas.openxmlformats.org/officeDocument/2006/docPropsVTypes"/>
</file>