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الرديني
</w:t>
      </w:r>
    </w:p>
    <w:p>
      <w:pPr>
        <w:jc w:val="start"/>
        <w:bidi/>
      </w:pPr>
      <w:r>
        <w:rPr>
          <w:rFonts w:ascii="arial" w:hAnsi="arial" w:eastAsia="arial" w:cs="arial"/>
          <w:sz w:val="28"/>
          <w:szCs w:val="28"/>
          <w:b w:val="1"/>
          <w:bCs w:val="1"/>
          <w:rtl/>
        </w:rPr>
        <w:t xml:space="preserve">أبو الرديني
</w:t>
      </w:r>
    </w:p>
    <w:p>
      <w:pPr/>
      <w:r>
        <w:rPr/>
        <w:t xml:space="preserve">أبو الرديني (د ع) أبو الرديني الشامي، غير منسوب، ذكر في الصحابة.</w:t>
      </w:r>
    </w:p>
    <w:p/>
    <w:p>
      <w:pPr/>
      <w:r>
        <w:rPr/>
        <w:t xml:space="preserve">روى إسماعيل بن عياش عن عبد الحميد بن عبد الرحمن. عن أبي الرديني قال: قال رسول الله صلى الله عليه وسلم: «ما من قوم يجتمعون يتلون كتاب الله يتعاطونه بينهم، إلا كانوا أضياف الله وإلا حفت بهم الملائكة حتى يقوموا أو يخوضوا في غيره». أخرجه ابن مندة، وأبو نعيم.</w:t>
      </w:r>
    </w:p>
    <w:p>
      <w:pPr>
        <w:jc w:val="start"/>
        <w:bidi/>
      </w:pPr>
      <w:r>
        <w:rPr>
          <w:sz w:val="24"/>
          <w:szCs w:val="24"/>
          <w:b w:val="1"/>
          <w:bCs w:val="1"/>
          <w:rtl/>
        </w:rPr>
        <w:t xml:space="preserve">
أسد الغابة في معرفة الصحابة،(دار ابن حزم - بيروت،2012،ط 1،ج 1،ص 1320)/(دار الكتب العلمية - بيروت،1994،ط 1،ج 6،ص 105)/(دار الفكر - بيروت،1989،ط 1،ج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الرديني
</w:t>
      </w:r>
    </w:p>
    <w:p>
      <w:pPr/>
      <w:r>
        <w:rPr/>
        <w:t xml:space="preserve">أبو الرديني ذكر في الصحابة، ولا يثبت.</w:t>
      </w:r>
    </w:p>
    <w:p/>
    <w:p>
      <w:pPr/>
      <w:r>
        <w:rPr/>
        <w:t xml:space="preserve">روى حديثه سليمان بن عبد الرحمن، عن إسماعيل بن عياش، عن عبد الحميد بن عبد الرحمن، عن محمد بن عبد الرحمن، عن أبي الرديني، قال: قال رسول الله صلى الله عليه وسلم: ما من قوم يجتمعون يتلون كتاب الله يتعاطونه بينهم.</w:t>
      </w:r>
    </w:p>
    <w:p/>
    <w:p>
      <w:pPr/>
      <w:r>
        <w:rPr/>
        <w:t xml:space="preserve">الحديث.</w:t>
      </w:r>
    </w:p>
    <w:p/>
    <w:p>
      <w:pPr/>
      <w:r>
        <w:rPr/>
        <w:t xml:space="preserve">أخبرناه محمد بن إبراهيم بن مروان، حدثنا سليمان بن أيوب، حدثنا سليمان بن عبد الرحمن، حدثنا إسماعيل بن عياش بهذا.</w:t>
      </w:r>
    </w:p>
    <w:p>
      <w:pPr>
        <w:jc w:val="start"/>
        <w:bidi/>
      </w:pPr>
      <w:r>
        <w:rPr>
          <w:sz w:val="24"/>
          <w:szCs w:val="24"/>
          <w:b w:val="1"/>
          <w:bCs w:val="1"/>
          <w:rtl/>
        </w:rPr>
        <w:t xml:space="preserve">
معرفة الصحابة لابن مندة،(مطبوعات جامعة الإمارات العربية المتحدة،2005،ط 1،ج 1،ص 866)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الردين
</w:t>
      </w:r>
    </w:p>
    <w:p>
      <w:pPr/>
      <w:r>
        <w:rPr/>
        <w:t xml:space="preserve">أبو الردين </w:t>
      </w:r>
    </w:p>
    <w:p/>
    <w:p>
      <w:pPr/>
      <w:r>
        <w:rPr/>
        <w:t xml:space="preserve">من أصحاب النبي صلى الله عليه وسلم، سكن الشام.</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الردين شامي
</w:t>
      </w:r>
    </w:p>
    <w:p>
      <w:pPr/>
      <w:r>
        <w:rPr/>
        <w:t xml:space="preserve">أبو الردين شامي </w:t>
      </w:r>
    </w:p>
    <w:p/>
    <w:p>
      <w:pPr/>
      <w:r>
        <w:rPr/>
        <w:t xml:space="preserve">روى عن النبي صلى الله عليه وسلم أنه قال: ’’ما من قوم يجتمعون على كتاب الله عز وجل يتعاطونه بينهم إلا كانوا أضياف الله عز وجل روى إسماعيل بن عياش عن عبد الحميد بن عبد الرحمن عن محمد بن عبد الرحمن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2026-09-22T22:08:24+03:00</dcterms:created>
  <dcterms:modified xsi:type="dcterms:W3CDTF">2026-09-22T22:08:24+03:00</dcterms:modified>
</cp:coreProperties>
</file>

<file path=docProps/custom.xml><?xml version="1.0" encoding="utf-8"?>
<Properties xmlns="http://schemas.openxmlformats.org/officeDocument/2006/custom-properties" xmlns:vt="http://schemas.openxmlformats.org/officeDocument/2006/docPropsVTypes"/>
</file>