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خداش
</w:t>
      </w:r>
    </w:p>
    <w:p>
      <w:pPr>
        <w:jc w:val="start"/>
        <w:bidi/>
      </w:pPr>
      <w:r>
        <w:rPr>
          <w:rFonts w:ascii="arial" w:hAnsi="arial" w:eastAsia="arial" w:cs="arial"/>
          <w:sz w:val="28"/>
          <w:szCs w:val="28"/>
          <w:b w:val="1"/>
          <w:bCs w:val="1"/>
          <w:rtl/>
        </w:rPr>
        <w:t xml:space="preserve">أبو خداش
</w:t>
      </w:r>
    </w:p>
    <w:p>
      <w:pPr/>
      <w:r>
        <w:rPr/>
        <w:t xml:space="preserve">أبو خداش (ب د ع) أبو خداش.</w:t>
      </w:r>
    </w:p>
    <w:p/>
    <w:p>
      <w:pPr/>
      <w:r>
        <w:rPr/>
        <w:t xml:space="preserve">له صحبة. روى عنه أبو عثمان أنه قال: كنا في غزوة، فنزل الناس منزلا، فقطعوا الطريق ومدوا الحبال على الكلأ، فلما رأى ما صنعوا قال: سبحان الله! لقد غزوت مع رسول الله- صلى الله عليه وسلم غزوات، فسمعته يقول: «المسلمون شركاء في ثلاث: في الماء، والكلا، والنار». أبو عثمان قيل: هو حريز بن عثمان.</w:t>
      </w:r>
    </w:p>
    <w:p/>
    <w:p>
      <w:pPr/>
      <w:r>
        <w:rPr/>
        <w:t xml:space="preserve">وروى هذا الحديث أبو اليمان عن حريز بن عثمان، عن حبان- يكنى أبا خداش- أن شيخا من شرعب نزل بأرض الروم... وذكر الحديث نحوه، وهو الصواب.</w:t>
      </w:r>
    </w:p>
    <w:p/>
    <w:p>
      <w:pPr/>
      <w:r>
        <w:rPr/>
        <w:t xml:space="preserve">أخرجه الثلاثة، إلا أن أبا عمر قال: أبو خداش الشرعبي حبان بن زيد، شامي، لا تصح صحبته ذكره بعضهم في الصحابة لحديث رواه عن ابن محيريز، عن أبي خداش السلمي- رجل من أصحاب النبي صلى الله عليه وسلم. وذكر حديث: «الناس شركاء في ثلاث»، قال: وهذا الحديث رواه معاذ بن معاذ العنبري ويزيد بن هارون، وثور بن يزيد، عن حريز بن عثمان، عن أبي خداش. وسماه بعضهم ابن زيد الشرعبي، عن رجل من أصحاب النبي صلى الله عليه وسلم، قال: غزوت مع النبي صلى الله عليه وسلم، فسمعته يقول: المسلمون شركاء في ثلاث... وذكره، قال: وهذا هو الصحيح، لا قول من قال: أبو خداش عن النبي صلى الله عليه وسلم. قال: وقد روى أبو خداش هذا عن عمرو بن العاص. وروى مثله عن يحيى بن سعيد، وقد روى معاذ بن معاذ عن حريز. فقال: عن حبان بن زيد الشرعبي، عن رجل قال: غزوت مع النبي صلى الله عليه وسلم... وذكره.</w:t>
      </w:r>
    </w:p>
    <w:p>
      <w:pPr>
        <w:jc w:val="start"/>
        <w:bidi/>
      </w:pPr>
      <w:r>
        <w:rPr>
          <w:sz w:val="24"/>
          <w:szCs w:val="24"/>
          <w:b w:val="1"/>
          <w:bCs w:val="1"/>
          <w:rtl/>
        </w:rPr>
        <w:t xml:space="preserve">
أسد الغابة في معرفة الصحابة،(دار ابن حزم - بيروت،2012،ط 1،ج 1،ص 1309)/(دار الكتب العلمية - بيروت،1994،ط 1،ج 6،ص 80)/(دار الفكر - بيروت،1989،ط 1،ج 5،ص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خداش اللخمي
</w:t>
      </w:r>
    </w:p>
    <w:p>
      <w:pPr/>
      <w:r>
        <w:rPr/>
        <w:t xml:space="preserve">أبو خداش اللخمي له صحبة، عداده في أهل الشام. روى عنه عبد الله بن محيريز قوله، هكذا ذكره ابن مندة مختصرا، وأورده ابن السكن من طريق ثور بن يزيد، عن عبد الله بن محيريز، عن أبي خداش- رجل من أصحاب النبي صلى الله عليه وسلم، قال: غزوت مع رسول الله صلى الله عليه وسلم فسمعته يقول: «المسلمون شركاء في ثلاث: الماء والكلإ والنار».</w:t>
      </w:r>
    </w:p>
    <w:p/>
    <w:p>
      <w:pPr/>
      <w:r>
        <w:rPr/>
        <w:t xml:space="preserve">وسيأتي في القسم الأخير ما قد يقدح في ثبوت هذه اللفظة، وهي قوله: رجل من أصحاب رسول الله صلى الله عليه وسلم.</w:t>
      </w:r>
    </w:p>
    <w:p>
      <w:pPr>
        <w:jc w:val="start"/>
        <w:bidi/>
      </w:pPr>
      <w:r>
        <w:rPr>
          <w:sz w:val="24"/>
          <w:szCs w:val="24"/>
          <w:b w:val="1"/>
          <w:bCs w:val="1"/>
          <w:rtl/>
        </w:rPr>
        <w:t xml:space="preserve">
الإصابة في تمييز الصحابة،(دار الكتب العلمية - بيروت،1995،ط 1،ج 7،ص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خداش
</w:t>
      </w:r>
    </w:p>
    <w:p>
      <w:pPr/>
      <w:r>
        <w:rPr/>
        <w:t xml:space="preserve">أبو خداش له صحبة.</w:t>
      </w:r>
    </w:p>
    <w:p/>
    <w:p>
      <w:pPr/>
      <w:r>
        <w:rPr/>
        <w:t xml:space="preserve">روى عنه أبو عثمان، قال: كنا في غزوة فنزل الناس منزلا فقطعوا الطريق ونصبوا الحبال على العلاء، فلما رأى ما صنعوا قال: سبحان الله، لقد غزوت مع رسول الله صلى الله عليه وسلم غزوات فسمعته يقول: «المسلمون شركاء في ثلاث: الماء والنار والكلإ». هكذا ذكر ابن مندة.</w:t>
      </w:r>
    </w:p>
    <w:p/>
    <w:p>
      <w:pPr/>
      <w:r>
        <w:rPr/>
        <w:t xml:space="preserve">وأما أبو عمر فقال: أبو خداش الشرعبي هو حبان بن زيد شامي لا يصح له صحبة.</w:t>
      </w:r>
    </w:p>
    <w:p/>
    <w:p>
      <w:pPr/>
      <w:r>
        <w:rPr/>
        <w:t xml:space="preserve">وذكره بعضهم في الصحابة، وأشار إلى الحديث، وساق... قال: ورواه يزيد بن هارون وغيره عن حريز بن عثمان، عن أبي خداش. وسماه بعضهم حبان بن زيد الشرعبي. وزاد: عن رجل من أصحاب النبي صلى الله عليه وسلم، قال: وهذا هو الصحيح لا قول من قال عن أبي خداش عن النبي صلى الله عليه وسلم. وقد روى أبو خداش هذا عن عمرو بن العاص.</w:t>
      </w:r>
    </w:p>
    <w:p/>
    <w:p>
      <w:pPr/>
      <w:r>
        <w:rPr/>
        <w:t xml:space="preserve">قلت: وقد رواه أبو اليمان عن حريز بن عثمان عن حبان، يكنى أبا خداش- أن شيخا من شرعب نزل بأرض الروم، فذكر الحديث. وهذا موافق لقول ابن عبد البر. وقد عاب ابن الأثير على ابن مندة جعله هذا رجلين، أحدهما السلمي، وهو الذي مضى في القسم الأول، والثاني الشرعبي، قال: وحد أبو عمر بين الذي روى عنه أبو عثمان والذي روى عنه ابن محيريز، وهو الصواب. وفرق بينهما ابن مندة ومن تبعه، فقال: جعل الأول شيخا من شرعب، والآخر لخميا، ولو عرف أن شرعب بطن من لخم لفعل كما فعل أبو عمر.</w:t>
      </w:r>
    </w:p>
    <w:p/>
    <w:p>
      <w:pPr/>
      <w:r>
        <w:rPr/>
        <w:t xml:space="preserve">قلت: لم يغاير بينهما من أجل شرعب ولخم، وإنما غاير بينهما، لأن الشرعبي ظهر من الروايات الأخرى أنه حبان بن زيد، وهو بكسر أوله وتشديد الموحدة، شامي تابعي معروف لا صحبة له، وإنما روى عن بعض الصحابة، وأرسل شيئا. فهو غير الصحابي الذي يقال له أبو خالد السلمي، وإنما اتحد الحديث الذي روياه، وقد رواه عمرو بن علي الفلاس عن يحيى القطان، عن ثور بن زيد، عن حريز، عن أبي خداش، عن رجل من أصحاب رسول الله صلى الله عليه وسلم، قال: غزوت مع رسول الله صلى الله عليه وسلم سبع غزوات أو قال ثلاث غزوات. قال عمرو بن علي: فسألت عنه معاذ بن معاذ، فحدثني به عن حريز بن عثمان، عن حبان بن زيد الشرعبي، عن رجل من أصحاب رسول الله صلى الله عليه وسلم. قال عمرو: ثم قدم علينا يزيد بن هارون، فحدثنا به عن حريز.</w:t>
      </w:r>
    </w:p>
    <w:p/>
    <w:p>
      <w:pPr/>
      <w:r>
        <w:rPr/>
        <w:t xml:space="preserve">أخرجه أبو أحمد الحاكم في «الكنى» من طريق الفلاس، ثم أخرجه من طريق إسماعيل بن رجاء الزبيدي، عن حريز، عن أبي خداش، عن رجل من أصحاب النبي صلى الله عليه وسلم.</w:t>
      </w:r>
    </w:p>
    <w:p/>
    <w:p>
      <w:pPr/>
      <w:r>
        <w:rPr/>
        <w:t xml:space="preserve">وأخرجه أبو داود في السنن عاليا عن علي بن الجعد، عن حريز، عن حبان، عن رجل من قرن، وعن مسدد، عن عيسى بن يونس، عن حريز، عن رجل من المهاجرين، فوضح بهذا أن أبا خداش اسمه حبان بن زيد الشرعبي، وهو تابعي لا صحابي، وأنه حدث به عن صحابي غير مسمى، واختلف في نسبته، فقيل شرعبي، وقيل قرني، وقيل غير ذلك.</w:t>
      </w:r>
    </w:p>
    <w:p>
      <w:pPr>
        <w:jc w:val="start"/>
        <w:bidi/>
      </w:pPr>
      <w:r>
        <w:rPr>
          <w:sz w:val="24"/>
          <w:szCs w:val="24"/>
          <w:b w:val="1"/>
          <w:bCs w:val="1"/>
          <w:rtl/>
        </w:rPr>
        <w:t xml:space="preserve">
الإصابة في تمييز الصحابة،(دار الكتب العلمية - بيروت،1995،ط 1،ج 7،ص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خداش
</w:t>
      </w:r>
    </w:p>
    <w:p>
      <w:pPr/>
      <w:r>
        <w:rPr/>
        <w:t xml:space="preserve">أبو خداش له ذكر في الصحابة.</w:t>
      </w:r>
    </w:p>
    <w:p/>
    <w:p>
      <w:pPr/>
      <w:r>
        <w:rPr/>
        <w:t xml:space="preserve">روى عنه: أبو عثمان.</w:t>
      </w:r>
    </w:p>
    <w:p/>
    <w:p>
      <w:pPr/>
      <w:r>
        <w:rPr/>
        <w:t xml:space="preserve">أخبرنا أحمد بن محمد بن إبراهيم أبو عمرو، ومحمد بن عبد الله بن المنذر، قالا: حدثنا محمد بن أحمد بن النضر، حدثنا معاوية بن عمرو، عن أبي إسحاق الفزاري، عن رجل من أهل الشام، عن أبي عثمان، عن أبي خداش، قال: كنا في غزوة، فنزل الناس منزلا، فقطعوا الطرق، ومدوا الحبال على الكلأ، فلما رأى ما صنعوا، قال: سبحان الله، لقد غزونا مع النبي صلى الله عليه وسلم غزوات فسمعته يقول: الناس شركاء في ثلاثة: في الماء، والكلإ، والنار.</w:t>
      </w:r>
    </w:p>
    <w:p/>
    <w:p>
      <w:pPr/>
      <w:r>
        <w:rPr/>
        <w:t xml:space="preserve">هكذا رواه أبو إسحاق الفزاري.</w:t>
      </w:r>
    </w:p>
    <w:p/>
    <w:p>
      <w:pPr/>
      <w:r>
        <w:rPr/>
        <w:t xml:space="preserve">وأبو عثمان هذا: حريز بن عثمان.</w:t>
      </w:r>
    </w:p>
    <w:p/>
    <w:p>
      <w:pPr/>
      <w:r>
        <w:rPr/>
        <w:t xml:space="preserve">وروى هذا الحديث أبو اليمان، عن حريز بن عثمان، عن حبان، ويكنى أبا خداش، أو عن أبي خداش، أن شيخا من شرعب نزل بأرض الروم، ثم ذكر ال حديث نحوه، وهذا هو الصواب.</w:t>
      </w:r>
    </w:p>
    <w:p>
      <w:pPr>
        <w:jc w:val="start"/>
        <w:bidi/>
      </w:pPr>
      <w:r>
        <w:rPr>
          <w:sz w:val="24"/>
          <w:szCs w:val="24"/>
          <w:b w:val="1"/>
          <w:bCs w:val="1"/>
          <w:rtl/>
        </w:rPr>
        <w:t xml:space="preserve">
معرفة الصحابة لابن مندة،(مطبوعات جامعة الإمارات العربية المتحدة،2005،ط 1،ج 1،ص 848)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خداش اللخمي
</w:t>
      </w:r>
    </w:p>
    <w:p>
      <w:pPr/>
      <w:r>
        <w:rPr/>
        <w:t xml:space="preserve">أبو خداش اللخمي له صحبة، عداده في أهل الشام.</w:t>
      </w:r>
    </w:p>
    <w:p/>
    <w:p>
      <w:pPr/>
      <w:r>
        <w:rPr/>
        <w:t xml:space="preserve">روى عنه: عبد الله بن محيريز، قوله.</w:t>
      </w:r>
    </w:p>
    <w:p>
      <w:pPr>
        <w:jc w:val="start"/>
        <w:bidi/>
      </w:pPr>
      <w:r>
        <w:rPr>
          <w:sz w:val="24"/>
          <w:szCs w:val="24"/>
          <w:b w:val="1"/>
          <w:bCs w:val="1"/>
          <w:rtl/>
        </w:rPr>
        <w:t xml:space="preserve">
معرفة الصحابة لابن مندة،(مطبوعات جامعة الإمارات العربية المتحدة،2005،ط 1،ج 1،ص 849)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2026-09-21T00:16:02+03:00</dcterms:created>
  <dcterms:modified xsi:type="dcterms:W3CDTF">2026-09-21T00:16:02+03:00</dcterms:modified>
</cp:coreProperties>
</file>

<file path=docProps/custom.xml><?xml version="1.0" encoding="utf-8"?>
<Properties xmlns="http://schemas.openxmlformats.org/officeDocument/2006/custom-properties" xmlns:vt="http://schemas.openxmlformats.org/officeDocument/2006/docPropsVTypes"/>
</file>