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الأعجم
</w:t>
      </w:r>
    </w:p>
    <w:p>
      <w:pPr>
        <w:jc w:val="start"/>
        <w:bidi/>
      </w:pPr>
      <w:r>
        <w:rPr>
          <w:rFonts w:ascii="arial" w:hAnsi="arial" w:eastAsia="arial" w:cs="arial"/>
          <w:sz w:val="28"/>
          <w:szCs w:val="28"/>
          <w:b w:val="1"/>
          <w:bCs w:val="1"/>
          <w:rtl/>
        </w:rPr>
        <w:t xml:space="preserve">زياد الأعجم
</w:t>
      </w:r>
    </w:p>
    <w:p>
      <w:pPr/>
      <w:r>
        <w:rPr/>
        <w:t xml:space="preserve">زياد الأعجم  زياد بن سليمان - أوسليم - الأعجم، أبو أمامة العبدي، مولى بني عبد القيس: من شعراء الدولة الأموية. جزل الشعر، فصيح اللفاظ، كانت في لسانه عجمة فلقب بالأعجم. ولد ونشأ في أصفهان، وانتقل إلى خراسان، فسكنها وطال عمره، ومات فيها. عاصر بن أبي صفرة، وله فيه مدائح ومراث. وكان هجاءا، يداريه المهلب ويخشى نقمته. وأكثر شعره في مدح أمراء عصره وهجاء بخلائهم. وكان الفرزدق يتحاشى أن يهجو بني عبد القيس خوفا منه، ويقول: ليس إلى هجاء هؤلاء من سبيل ما عاش هذا العبد. ويقال: إنه شهد فتح إصطخر مع أبي موسى الأشعرى. وله وفادة على هشام بن عبد الملك. وامتدح عبد الله بن جعفر بن أبي طالب. </w:t>
      </w:r>
    </w:p>
    <w:p>
      <w:pPr>
        <w:jc w:val="start"/>
        <w:bidi/>
      </w:pPr>
      <w:r>
        <w:rPr>
          <w:sz w:val="24"/>
          <w:szCs w:val="24"/>
          <w:b w:val="1"/>
          <w:bCs w:val="1"/>
          <w:rtl/>
        </w:rPr>
        <w:t xml:space="preserve">
الأعلام،(دار العلم للملايين - بيروت،2002،ط 15،ج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الأعجم بن سليم العبدي مولاهم
</w:t>
      </w:r>
    </w:p>
    <w:p>
      <w:pPr/>
      <w:r>
        <w:rPr/>
        <w:t xml:space="preserve">زياد الأعجم بن سليم العبدي مولاهم من فحول الشعراء.</w:t>
      </w:r>
    </w:p>
    <w:p/>
    <w:p>
      <w:pPr/>
      <w:r>
        <w:rPr/>
        <w:t xml:space="preserve">وهو أبو أمامة زياد بن سليم العبدي مولاهم.</w:t>
      </w:r>
    </w:p>
    <w:p/>
    <w:p>
      <w:pPr/>
      <w:r>
        <w:rPr/>
        <w:t xml:space="preserve">وكان في لسانه عجمة.</w:t>
      </w:r>
    </w:p>
    <w:p/>
    <w:p>
      <w:pPr/>
      <w:r>
        <w:rPr/>
        <w:t xml:space="preserve">روى عن: أبي موسى الأشعري، وشهد معه فتح إصطخر، وعن: عبد الله بن عمرو.</w:t>
      </w:r>
    </w:p>
    <w:p/>
    <w:p>
      <w:pPr/>
      <w:r>
        <w:rPr/>
        <w:t xml:space="preserve">وحديثه في السنن.</w:t>
      </w:r>
    </w:p>
    <w:p/>
    <w:p>
      <w:pPr/>
      <w:r>
        <w:rPr/>
        <w:t xml:space="preserve">روى عنه: طاووس، وهشام بن قحذم، وأخوه؛ المحبر بن قحذم.</w:t>
      </w:r>
    </w:p>
    <w:p/>
    <w:p>
      <w:pPr/>
      <w:r>
        <w:rPr/>
        <w:t xml:space="preserve">امتدح عبد الله بن جعفر، ورثى المهلب.</w:t>
      </w:r>
    </w:p>
    <w:p/>
    <w:p>
      <w:pPr/>
      <w:r>
        <w:rPr/>
        <w:t xml:space="preserve">وله وفادة على هشام بن عبد الملك.</w:t>
      </w:r>
    </w:p>
    <w:p/>
    <w:p>
      <w:pPr/>
      <w:r>
        <w:rPr/>
        <w:t xml:space="preserve">خرج له: أبو داود، والترمذي، وابن ماجه - والله أعلم -.</w:t>
      </w:r>
    </w:p>
    <w:p>
      <w:pPr>
        <w:jc w:val="start"/>
        <w:bidi/>
      </w:pPr>
      <w:r>
        <w:rPr>
          <w:sz w:val="24"/>
          <w:szCs w:val="24"/>
          <w:b w:val="1"/>
          <w:bCs w:val="1"/>
          <w:rtl/>
        </w:rPr>
        <w:t xml:space="preserve">
سير أعلام النبلاء،(دار الحديث- القاهرة،2006،ط 1،ج 5،ص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الأعجم
</w:t>
      </w:r>
    </w:p>
    <w:p>
      <w:pPr/>
      <w:r>
        <w:rPr/>
        <w:t xml:space="preserve">زياد الأعجم </w:t>
      </w:r>
    </w:p>
    <w:p/>
    <w:p>
      <w:pPr/>
      <w:r>
        <w:rPr/>
        <w:t xml:space="preserve">عن أبي موسى وعبد الله بن عمرو وعنه طاوس والمحبر بن قحذم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الأعجم
</w:t>
      </w:r>
    </w:p>
    <w:p>
      <w:pPr/>
      <w:r>
        <w:rPr/>
        <w:t xml:space="preserve">زياد الأعجم </w:t>
      </w:r>
    </w:p>
    <w:p/>
    <w:p>
      <w:pPr/>
      <w:r>
        <w:rPr/>
        <w:t xml:space="preserve">هو بن سليم 1692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2026-09-25T03:49:56+03:00</dcterms:created>
  <dcterms:modified xsi:type="dcterms:W3CDTF">2026-09-25T03:49:56+03:00</dcterms:modified>
</cp:coreProperties>
</file>

<file path=docProps/custom.xml><?xml version="1.0" encoding="utf-8"?>
<Properties xmlns="http://schemas.openxmlformats.org/officeDocument/2006/custom-properties" xmlns:vt="http://schemas.openxmlformats.org/officeDocument/2006/docPropsVTypes"/>
</file>