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شداد
</w:t>
      </w:r>
    </w:p>
    <w:p>
      <w:pPr>
        <w:jc w:val="start"/>
        <w:bidi/>
      </w:pPr>
      <w:r>
        <w:rPr>
          <w:rFonts w:ascii="arial" w:hAnsi="arial" w:eastAsia="arial" w:cs="arial"/>
          <w:sz w:val="28"/>
          <w:szCs w:val="28"/>
          <w:b w:val="1"/>
          <w:bCs w:val="1"/>
          <w:rtl/>
        </w:rPr>
        <w:t xml:space="preserve">يونس بن شداد
</w:t>
      </w:r>
    </w:p>
    <w:p>
      <w:pPr/>
      <w:r>
        <w:rPr/>
        <w:t xml:space="preserve">يونس بن شداد (ب د ع) يونس بن شداد الأزدي.</w:t>
      </w:r>
    </w:p>
    <w:p/>
    <w:p>
      <w:pPr/>
      <w:r>
        <w:rPr/>
        <w:t xml:space="preserve">مجهول، قاله ابن منده وأبو نعيم.</w:t>
      </w:r>
    </w:p>
    <w:p/>
    <w:p>
      <w:pPr/>
      <w:r>
        <w:rPr/>
        <w:t xml:space="preserve">أخبرنا أبو ياسر بإسناده عن عبد الله بن أحمد: حدثني أبو موسى العنزي، حدثنا محمد ابن عثمة، أنبأنا سعيد بن بشير، أنبأنا قتادة، عن أبي قلابة، عن أبي الشعثاء، عن يونس ابن شداد: أن النبي صلى الله عليه وسلم نهى عن صوم أيام التشريق. أخرجه الثلاثة.</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493)/(دار الفكر - بيروت،1989،ط 1،ج 4،ص 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شداد الأزدي
</w:t>
      </w:r>
    </w:p>
    <w:p>
      <w:pPr/>
      <w:r>
        <w:rPr/>
        <w:t xml:space="preserve">يونس بن شداد الأزدي ذكره ابن أبي حاتم، وقال: روى عن النبي صلى الله عليه وآله وسلم من رواية سعيد بن بشير بسنده، وأخرجه عبد الله بن أحمد في زوائد المسند من رواية سعيد، عن قتادة، عن أبي قلابة، عن أبي الشعثاء، عن يونس بن شداد- أن النبي صلى الله عليه وسلم نهى عن صوم أيام التشريق.</w:t>
      </w:r>
    </w:p>
    <w:p>
      <w:pPr>
        <w:jc w:val="start"/>
        <w:bidi/>
      </w:pPr>
      <w:r>
        <w:rPr>
          <w:sz w:val="24"/>
          <w:szCs w:val="24"/>
          <w:b w:val="1"/>
          <w:bCs w:val="1"/>
          <w:rtl/>
        </w:rPr>
        <w:t xml:space="preserve">
الإصابة في تمييز الصحابة،(دار الكتب العلمية - بيروت،1995،ط 1،ج 6،ص 544)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شداد الأزدي
</w:t>
      </w:r>
    </w:p>
    <w:p>
      <w:pPr/>
      <w:r>
        <w:rPr/>
        <w:t xml:space="preserve">يونس بن شداد الأزدي  حديثه عند أهل البصرة من رواية قتادة، عن أبي قلابة، عن أبي الشعثاء، عن يونس بن شداد- أن رسول الله صلى الله عليه وسلم نهى عن صوم أيام التشريق.</w:t>
      </w:r>
    </w:p>
    <w:p/>
    <w:p>
      <w:pPr/>
      <w:r>
        <w:rPr/>
        <w:t xml:space="preserve">كملت الأسماء بآخر الحروف والحمد لله رب العالمين على عونه، وصلى الله على سيدنا محمد خاتم أنبيائه وسلم تسليما كثيرا آمين آمين، ولا حول ولا قوة إلا بالله العلى العظيم، عونك يا كريم. عونك يا كريم. عونك يا كريم.</w:t>
      </w:r>
    </w:p>
    <w:p/>
    <w:p>
      <w:pPr/>
      <w:r>
        <w:rPr/>
        <w:t xml:space="preserve">حسبنا الله ونعم الوكيل.</w:t>
      </w:r>
    </w:p>
    <w:p/>
    <w:p>
      <w:pPr/>
      <w:r>
        <w:rPr/>
        <w:t xml:space="preserve">كتاب الكنى</w:t>
      </w:r>
    </w:p>
    <w:p/>
    <w:p>
      <w:pPr/>
      <w:r>
        <w:rPr/>
        <w:t xml:space="preserve">بسم الله الرحمن الرحيم الحمد لله المتفرد بالبقاء. الحي الدائم الذي لا يحول ولا يفنى. محيي الأموات، ومميت الأحياء. ومحصيهم عددا. لا يشرك في حكمه أحدا.</w:t>
      </w:r>
    </w:p>
    <w:p/>
    <w:p>
      <w:pPr/>
      <w:r>
        <w:rPr/>
        <w:t xml:space="preserve">وصلى الله على سيدنا محمد وصحبه وسلم.</w:t>
      </w:r>
    </w:p>
    <w:p/>
    <w:p>
      <w:pPr/>
      <w:r>
        <w:rPr/>
        <w:t xml:space="preserve">هذا كتاب ذكرت فيه من عرف من الصحابة رضوان الله تعالى عليهم بكنيته، واشتهر بها، ولم يوقف على اسمه، أو وقف على اسمه، ولكن غلبت عليه كنيته، فلم يعرف إلا بكنيته، ممن اختلف في اسمه، أو اتفق عليه، وجعلته كتابا مفردا وصلت به كتابي في الصحابة، إذ هو جزء منه، وآخر أبوابه، وخاتمة فائدته، وجريت فيه على شرط الإيجاز والاختصار، ومجانبة التطويل والتكرار، على حسب ما شرطنا في سائر الكتاب، والله عز وجل الموفق للصواب، وجعلته أيضا على حروف المعجم ليكون أقرب على من أراد حفظه وعلمه، وبالله عز وجل عوني، وهو حسبي ونعم الوكيل، لا شريك له.</w:t>
      </w:r>
    </w:p>
    <w:p>
      <w:pPr>
        <w:jc w:val="start"/>
        <w:bidi/>
      </w:pPr>
      <w:r>
        <w:rPr>
          <w:sz w:val="24"/>
          <w:szCs w:val="24"/>
          <w:b w:val="1"/>
          <w:bCs w:val="1"/>
          <w:rtl/>
        </w:rPr>
        <w:t xml:space="preserve">
الاستيعاب في معرفة الأصحاب،(دار الجيل - بيروت،1992،ط 1،ج 4،ص 1590)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يونس بن شداد
</w:t>
      </w:r>
    </w:p>
    <w:p>
      <w:pPr/>
      <w:r>
        <w:rPr/>
        <w:t xml:space="preserve">يونس بن شداد </w:t>
      </w:r>
    </w:p>
    <w:p/>
    <w:p>
      <w:pPr/>
      <w:r>
        <w:rPr/>
        <w:t xml:space="preserve">روى عن رسول الله صلى الله عليه وسلم أنه نهى عن صيام أيام التشريق من رواية سعيد بن بشير عن قتادة عن أبي قلابة عن أبي الشعثاء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2026-09-21T00:23:24+03:00</dcterms:created>
  <dcterms:modified xsi:type="dcterms:W3CDTF">2026-09-21T00:23:24+03:00</dcterms:modified>
</cp:coreProperties>
</file>

<file path=docProps/custom.xml><?xml version="1.0" encoding="utf-8"?>
<Properties xmlns="http://schemas.openxmlformats.org/officeDocument/2006/custom-properties" xmlns:vt="http://schemas.openxmlformats.org/officeDocument/2006/docPropsVTypes"/>
</file>