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الأسود العامري
</w:t>
      </w:r>
    </w:p>
    <w:p>
      <w:pPr>
        <w:jc w:val="start"/>
        <w:bidi/>
      </w:pPr>
      <w:r>
        <w:rPr>
          <w:rFonts w:ascii="arial" w:hAnsi="arial" w:eastAsia="arial" w:cs="arial"/>
          <w:sz w:val="28"/>
          <w:szCs w:val="28"/>
          <w:b w:val="1"/>
          <w:bCs w:val="1"/>
          <w:rtl/>
        </w:rPr>
        <w:t xml:space="preserve">يزيد بن الأسود العامري
</w:t>
      </w:r>
    </w:p>
    <w:p>
      <w:pPr/>
      <w:r>
        <w:rPr/>
        <w:t xml:space="preserve">يزيد بن الأسود العامري (ب د ع) يزيد بن الأسود العامري السوائي، من بني سواءة بن عامر بن صعصعة. وقيل: الخزاعي، أبو جابر.</w:t>
      </w:r>
    </w:p>
    <w:p/>
    <w:p>
      <w:pPr/>
      <w:r>
        <w:rPr/>
        <w:t xml:space="preserve">روى عنه ابنه جابر بن يزيد.</w:t>
      </w:r>
    </w:p>
    <w:p/>
    <w:p>
      <w:pPr/>
      <w:r>
        <w:rPr/>
        <w:t xml:space="preserve">أخبرنا غير واحد بإسنادهم عن أبي عيسى الترمذي: حدثنا أحمد بن منيع، أخبرنا هشيم، عن يعلى بن عطاء، أخبرنا جابر بن يزيد بن الأسود، عن أبيه قال: شهدت مع النبي صلى الله عليه وسلم حجته، فصليت معه صلاة الصبح في مسجد الخيف، فلما قضى صلاته انحرف، فإذا هو برجلين في أخرى القوم لم يصليا معه، فقال: علي بهما. فجيء بهما ترعد فرائصهما، فقال: ما منعكما أن تصليا معنا؟ فقالا: يا رسول الله، إنا كنا صلينا في رحالنا. </w:t>
      </w:r>
    </w:p>
    <w:p/>
    <w:p>
      <w:pPr/>
      <w:r>
        <w:rPr/>
        <w:t xml:space="preserve">قال: فلا تفعلا. إذا صليتما في رحالكما ثم أتيتما مسجد جماعة، فصليا معهم، فإنها لكم نافلة. </w:t>
      </w:r>
    </w:p>
    <w:p/>
    <w:p>
      <w:pPr/>
      <w:r>
        <w:rPr/>
        <w:t xml:space="preserve">ورواه أبو داود الطيالسي، عن شعبة، عن يعلى بن عطاء، عن جابر. أخرجه الثلاثة.</w:t>
      </w:r>
    </w:p>
    <w:p>
      <w:pPr>
        <w:jc w:val="start"/>
        <w:bidi/>
      </w:pPr>
      <w:r>
        <w:rPr>
          <w:sz w:val="24"/>
          <w:szCs w:val="24"/>
          <w:b w:val="1"/>
          <w:bCs w:val="1"/>
          <w:rtl/>
        </w:rPr>
        <w:t xml:space="preserve">
أسد الغابة في معرفة الصحابة،(دار ابن حزم - بيروت،2012،ط 1،ج 1،ص 1253)/(دار الكتب العلمية - بيروت،1994،ط 1،ج 5،ص 442)/(دار الفكر - بيروت،1989،ط 1،ج 4،ص 700)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الأسود
</w:t>
      </w:r>
    </w:p>
    <w:p>
      <w:pPr/>
      <w:r>
        <w:rPr/>
        <w:t xml:space="preserve">يزيد بن الأسود ويقال ابن أبي الأسود العامري، ويقال الخزاعي، حليف قريش.</w:t>
      </w:r>
    </w:p>
    <w:p/>
    <w:p>
      <w:pPr/>
      <w:r>
        <w:rPr/>
        <w:t xml:space="preserve">قال ابن سعد: مدني. وقال خليفة: سكن الطائف.</w:t>
      </w:r>
    </w:p>
    <w:p/>
    <w:p>
      <w:pPr/>
      <w:r>
        <w:rPr/>
        <w:t xml:space="preserve">روى عن النبي صلى الله عليه وآله وسلم أنه صلى خلفه، فكان إذا انصرف انحرف.</w:t>
      </w:r>
    </w:p>
    <w:p/>
    <w:p>
      <w:pPr/>
      <w:r>
        <w:rPr/>
        <w:t xml:space="preserve">روى عنه جابر بن يزيد ولده، وحديثه في السنن الثلاثة بهذا وغيره. وصححه الترمذي.</w:t>
      </w:r>
    </w:p>
    <w:p>
      <w:pPr>
        <w:jc w:val="start"/>
        <w:bidi/>
      </w:pPr>
      <w:r>
        <w:rPr>
          <w:sz w:val="24"/>
          <w:szCs w:val="24"/>
          <w:b w:val="1"/>
          <w:bCs w:val="1"/>
          <w:rtl/>
        </w:rPr>
        <w:t xml:space="preserve">
الإصابة في تمييز الصحابة،(دار الكتب العلمية - بيروت،1995،ط 1،ج 6،ص 507)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الخزاعي الصحابي
</w:t>
      </w:r>
    </w:p>
    <w:p>
      <w:pPr/>
      <w:r>
        <w:rPr/>
        <w:t xml:space="preserve">الخزاعي الصحابي يزيد بن الأسود الخزاعي وقيل: السوائي. </w:t>
      </w:r>
    </w:p>
    <w:p/>
    <w:p>
      <w:pPr/>
      <w:r>
        <w:rPr/>
        <w:t xml:space="preserve">وقيل: العامري. معدود في الكوفيين قال: صليت خلف رسول الله صلى الله عليه وسلم صلاة الفجر فجاء رجلان فجلسا في أخريات الناس فلما انصرف رسول الله صلى الله عليه وسلم أقبل عليهما بوجهه، فقال: ’’ايتوني بهما’’ فجيء بهما ترعد فرائصهما.</w:t>
      </w:r>
    </w:p>
    <w:p/>
    <w:p>
      <w:pPr/>
      <w:r>
        <w:rPr/>
        <w:t xml:space="preserve">قال: ’’ما منعكما من الصلاة’’.</w:t>
      </w:r>
    </w:p>
    <w:p/>
    <w:p>
      <w:pPr/>
      <w:r>
        <w:rPr/>
        <w:t xml:space="preserve">قالا: صلينا في الرحال.</w:t>
      </w:r>
    </w:p>
    <w:p/>
    <w:p>
      <w:pPr/>
      <w:r>
        <w:rPr/>
        <w:t xml:space="preserve">فقال: ’’إذا دخلتم والقوم في الصلاة فصلوا معهم فإن صلاتكم معهم نافلة’’.</w:t>
      </w:r>
    </w:p>
    <w:p/>
    <w:p>
      <w:pPr/>
      <w:r>
        <w:rPr/>
        <w:t xml:space="preserve">فقال أحدهما: استغفر لي يا رسول الله.</w:t>
      </w:r>
    </w:p>
    <w:p/>
    <w:p>
      <w:pPr/>
      <w:r>
        <w:rPr/>
        <w:t xml:space="preserve">فقال: ’’غفر الله لك’’ قال: ثم أخذت بيده ووضعتها على صدري فما وجدت كفا أبرد ولا أطيب من كف رسول الله صلى الله عليه وسلم لهي أبرد من الثلج وأطيب من ريح المسك.</w:t>
      </w:r>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الأسود الخزاعي
</w:t>
      </w:r>
    </w:p>
    <w:p>
      <w:pPr/>
      <w:r>
        <w:rPr/>
        <w:t xml:space="preserve">يزيد بن الأسود الخزاعي  ويقال السوائي، ويقال العامري. روى عنه ابنه جابر بن يزيد، وهو معدود في الكوفيين. روى شريك، عن يعلى بن عطاء، عن جابر بن يزيد بن الأسود السوائي، عن أبيه، قال: صليت خلف النبي صلى الله عليه وسلم صلاة الفجر، فجاء رجلان، فجلسا في أخريات الناس، فلما انصرف النبي صلى الله عليه وسلم أقبل عليهما بوجهه، فقال: إيتوني بهما، فجيء بهما ترعد فرائصهما، فقال: ما منعكما من الصلاة؟ قالا: صلينا في الرحال. فقال: إذا دخلتم والقوم في الصلاة فصلوا معهم، فإن صلاتكم معهم نافلة. فقال أحدهما: استغفر لي يا رسول الله. فقال: غفر الله لك. قال: ثم أخذت بيده فوضعتها على صدري، فما وجدت كفا أبرد ولا أطيب من كف رسول الله صلى الله عليه وسلم، لهي أبرد من الثلج، وأطيب من ريح المسك.</w:t>
      </w:r>
    </w:p>
    <w:p>
      <w:pPr>
        <w:jc w:val="start"/>
        <w:bidi/>
      </w:pPr>
      <w:r>
        <w:rPr>
          <w:sz w:val="24"/>
          <w:szCs w:val="24"/>
          <w:b w:val="1"/>
          <w:bCs w:val="1"/>
          <w:rtl/>
        </w:rPr>
        <w:t xml:space="preserve">
الاستيعاب في معرفة الأصحاب،(دار الجيل - بيروت،1992،ط 1،ج 4،ص 1571)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الأسود
</w:t>
      </w:r>
    </w:p>
    <w:p>
      <w:pPr/>
      <w:r>
        <w:rPr/>
        <w:t xml:space="preserve">يزيد بن الأسود العامري من بني سواة.</w:t>
      </w:r>
    </w:p>
    <w:p/>
    <w:p>
      <w:pPr/>
      <w:r>
        <w:rPr/>
        <w:t xml:space="preserve">قال: أخبرنا يزيد بن هارون قال: أخبرنا هشام عن يعلى بن عطاء عن جابر بن يزيد بن الأسود السوائي عن أبيه قال: وأخبرنا سليمان أبو داود الطيالسي عن شعبة عن يعلى بن عطاء عن جابر بن يزيد بن الأسود السوائي عن أبيه قال: صلينا مع النبي - صلى الله عليه وسلم - الفجر في مسجد منى في حجة الوداع. فلما قضى الصلاة التفت فإذا هو برجلين لم يصليا. [قال فقال: ائتوني بهما. فأتي بهما ترعد فرائصهما فقال: ما منعكما أن تصليا معنا؟ قالا: يا رسول الله صلينا في رحالنا. قال: فإذا جئتم والإمام يصلي فصلوا معه فإنها لكم نافلة].</w:t>
      </w:r>
    </w:p>
    <w:p/>
    <w:p>
      <w:pPr/>
      <w:r>
        <w:rPr/>
        <w:t xml:space="preserve">قال: أخبرنا معن بن عيسى عن سعيد بن السائب الطائفي عن أبيه عن يزيد بن الأسود أنه شهد حنينا مع المشركين ثم أسلم. وصحب النبي - صلى الله عليه وسلم - وكان يكنى أبا حاجزة.</w:t>
      </w:r>
    </w:p>
    <w:p>
      <w:pPr>
        <w:jc w:val="start"/>
        <w:bidi/>
      </w:pPr>
      <w:r>
        <w:rPr>
          <w:sz w:val="24"/>
          <w:szCs w:val="24"/>
          <w:b w:val="1"/>
          <w:bCs w:val="1"/>
          <w:rtl/>
        </w:rPr>
        <w:t xml:space="preserve">
الطبقات الكبرى،(دار الكتب العلمية - بيروت،1990،ط 1،ج 6،ص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الأسود الخزاعي
</w:t>
      </w:r>
    </w:p>
    <w:p>
      <w:pPr/>
      <w:r>
        <w:rPr/>
        <w:t xml:space="preserve">يزيد بن الأسود الخزاعي ممن وفد إلى رسول الله صلى الله عليه وسلم وصحبه زمانا ومات بمكة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الأسود، الخزاعي 
</w:t>
      </w:r>
    </w:p>
    <w:p>
      <w:pPr/>
      <w:r>
        <w:rPr/>
        <w:t xml:space="preserve">يزيد بن الأسود، الخزاعي. </w:t>
      </w:r>
    </w:p>
    <w:p/>
    <w:p>
      <w:pPr/>
      <w:r>
        <w:rPr/>
        <w:t xml:space="preserve">له صحبةٌ.</w:t>
      </w:r>
    </w:p>
    <w:p/>
    <w:p>
      <w:pPr/>
      <w:r>
        <w:rPr/>
        <w:t xml:space="preserve">قال لنا آدم: حدثنا شعبة، قال: حدثنا يعلى بن عطاء، سمع جابر بن يزيد، عن أبيه، قال: رأيته والناس يأخذون بيده، يعني يزيد بن الأسود، فيمسحون بها وجوههم، وأخذت بيده، فمسحت بها وجهي، أبرد من الثلج، وأطيب من المسك.</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الأسود
</w:t>
      </w:r>
    </w:p>
    <w:p>
      <w:pPr/>
      <w:r>
        <w:rPr/>
        <w:t xml:space="preserve">يزيد بن الأسود </w:t>
      </w:r>
    </w:p>
    <w:p/>
    <w:p>
      <w:pPr/>
      <w:r>
        <w:rPr/>
        <w:t xml:space="preserve">له صحبة عنه ابنه جابر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الأسود الخزاعي العامري السوائي
</w:t>
      </w:r>
    </w:p>
    <w:p>
      <w:pPr/>
      <w:r>
        <w:rPr/>
        <w:t xml:space="preserve">يزيد بن الأسود الخزاعي العامري السوائي </w:t>
      </w:r>
    </w:p>
    <w:p/>
    <w:p>
      <w:pPr/>
      <w:r>
        <w:rPr/>
        <w:t xml:space="preserve">والد جابر بن يزيد بن الأسود له صحبة عداده في أهل مكة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الأسود السوائي
</w:t>
      </w:r>
    </w:p>
    <w:p>
      <w:pPr/>
      <w:r>
        <w:rPr/>
        <w:t xml:space="preserve">يزيد بن الأسود السوائي </w:t>
      </w:r>
    </w:p>
    <w:p/>
    <w:p>
      <w:pPr/>
      <w:r>
        <w:rPr/>
        <w:t xml:space="preserve">حدثنا محمد بن غالب بن حرب، نا سليمان بن حرب، نا شعبة، عن يعلى بن عطاء، عن جابر بن يزيد بن الأسود السوائي، عن أبيه قال: «قبلت يد النبي صلى الله عليه وسلم فإذا هي أبرد من الثلج وأطيب ريحاً من المسك»</w:t>
      </w:r>
    </w:p>
    <w:p/>
    <w:p>
      <w:pPr/>
      <w:r>
        <w:rPr/>
        <w:t xml:space="preserve">حدثنا محمد بن محمد بن حيان التمار، نا أبو الوليد، نا أبو عوانة، عن يعلى بن عطاء، عن جابر بن يزيد بن الأسود، عن أبيه قال: «صليت خلف النبي صلى الله عليه وسلم الصبح فلما انصرف استقبل الناس بوجهه»</w:t>
      </w:r>
    </w:p>
    <w:p/>
    <w:p>
      <w:pPr/>
      <w:r>
        <w:rPr/>
        <w:t xml:space="preserve">حدثنا علي بن محمد، نا أبو الوليد، نا شعبة، عن يعلى بن عطاء قال: سمعت جابر بن يزيد رجلاً من بني عامر يحدث، عن أبيه قال: صليت مع رسول الله صلى الله عليه وسلم الفجر فلما قضى صلاته إذا رجلان قد جاءا لم يصليا فدعا بهما فجيء بهما ترتعد فرائصهما فقال: «ما يمنعكما أن تصليا معنا؟» قالا: صلينا في رحالنا قال: «فإذا صليتما في رحالكما ثم أدركتما الإمام يصلي فصلوا معه فإنها نافلةٌ»</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الأسود بن أبي الأسود الخزاعي السوائي
</w:t>
      </w:r>
    </w:p>
    <w:p>
      <w:pPr/>
      <w:r>
        <w:rPr/>
        <w:t xml:space="preserve">يزيد بن الأسود بن أبي الأسود الخزاعي السوائى، ويقال العامري شهرة: </w:t>
      </w:r>
    </w:p>
    <w:p/>
    <w:p>
      <w:pPr/>
      <w:r>
        <w:rPr/>
        <w:t xml:space="preserve">رأي النبي صلى الله عليه وسلم، وروى عنه حديثا في الصلاة، وروى عنه ابنه جابر، وبه كان يكنى.</w:t>
      </w:r>
    </w:p>
    <w:p/>
    <w:p>
      <w:pPr/>
      <w:r>
        <w:rPr/>
        <w:t xml:space="preserve">وروى له: أبو داود، والترمذي، والنسائي.</w:t>
      </w:r>
    </w:p>
    <w:p/>
    <w:p>
      <w:pPr/>
      <w:r>
        <w:rPr/>
        <w:t xml:space="preserve">وذكر ابن حبان في الطبقة الأولى من الثقات، وقال: عداده في أهل مكة.</w:t>
      </w:r>
    </w:p>
    <w:p/>
    <w:p>
      <w:pPr/>
      <w:r>
        <w:rPr/>
        <w:t xml:space="preserve">وذكر صاحب الكمال، أنه معدود في الكوفيين.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الأسود الخزاعي
</w:t>
      </w:r>
    </w:p>
    <w:p>
      <w:pPr/>
      <w:r>
        <w:rPr/>
        <w:t xml:space="preserve">يزيد بن الأسود الخزاعي </w:t>
      </w:r>
    </w:p>
    <w:p/>
    <w:p>
      <w:pPr/>
      <w:r>
        <w:rPr/>
        <w:t xml:space="preserve">له صحبة روى عنه ابنه جابر بن يزيد بن الأسود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2026-09-23T00:03:43+03:00</dcterms:created>
  <dcterms:modified xsi:type="dcterms:W3CDTF">2026-09-23T00:03:43+03:00</dcterms:modified>
</cp:coreProperties>
</file>

<file path=docProps/custom.xml><?xml version="1.0" encoding="utf-8"?>
<Properties xmlns="http://schemas.openxmlformats.org/officeDocument/2006/custom-properties" xmlns:vt="http://schemas.openxmlformats.org/officeDocument/2006/docPropsVTypes"/>
</file>