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وبر بن يحنس
</w:t>
      </w:r>
    </w:p>
    <w:p>
      <w:pPr>
        <w:jc w:val="start"/>
        <w:bidi/>
      </w:pPr>
      <w:r>
        <w:rPr>
          <w:rFonts w:ascii="arial" w:hAnsi="arial" w:eastAsia="arial" w:cs="arial"/>
          <w:sz w:val="28"/>
          <w:szCs w:val="28"/>
          <w:b w:val="1"/>
          <w:bCs w:val="1"/>
          <w:rtl/>
        </w:rPr>
        <w:t xml:space="preserve">وبر بن يحنس
</w:t>
      </w:r>
    </w:p>
    <w:p>
      <w:pPr/>
      <w:r>
        <w:rPr/>
        <w:t xml:space="preserve">وبر بن يحنس (ب د ع) وبر، وقيل: وبرة بن يحنس الخزاعي.</w:t>
      </w:r>
    </w:p>
    <w:p/>
    <w:p>
      <w:pPr/>
      <w:r>
        <w:rPr/>
        <w:t xml:space="preserve">سمع النبي صلى الله عليه وسلم. روى عنه النعمان بن بزرج، أن النبي صلى الله عليه وسلم قال له: إذا أتيت مسجد صنعاء الذي بحيال الصيبل - جبل بصنعاء- فصل فيه. أخرجه الثلاثة، وقال أبو عمر: هو الذي أرسله النبي صلى الله عليه وسلم إلى داذويه وفيروز الديلمي وجشيش الديلمي ليقتلوا الأسود العنسي الذي ادعى النبوة.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408)/(دار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w:t>
      </w:r>
    </w:p>
    <w:p>
      <w:pPr/>
      <w:r>
        <w:rPr/>
        <w:t xml:space="preserve">وبر بن يحنس الكلبي.</w:t>
      </w:r>
    </w:p>
    <w:p/>
    <w:p>
      <w:pPr/>
      <w:r>
        <w:rPr/>
        <w:t xml:space="preserve">قال ابن حبان: يقال له صحبة. وقال الواقدي: وفي سنة عشر قدم وبر بن يحنس على الأبناء عند النبي صلى الله عليه وآله وسلم، فنزل على بنات النعمان بن بزرج فأسلمن وبعث إلى فيروز الديلمي فأسلم وإلى مركبود فأسلم، وكان ابنه عطاء أول من جمع القرآن- يعني باليمن.</w:t>
      </w:r>
    </w:p>
    <w:p/>
    <w:p>
      <w:pPr/>
      <w:r>
        <w:rPr/>
        <w:t xml:space="preserve">وقال ابن فتحون: ذكره الواقدي فيمن أسلم من أهل سبإ.</w:t>
      </w:r>
    </w:p>
    <w:p/>
    <w:p>
      <w:pPr/>
      <w:r>
        <w:rPr/>
        <w:t xml:space="preserve">وأخرج ابن السكن وابن مندة من طريق عبد الملك بن عبد الرحمن الذماري، عن سليمان بن وهب، عن النعمان بن بزرج أن وبر بن يحنس، قال: قال لي رسول الله صلى الله عليه وآله وسلم: «إذا قدمت صنعاء فأت مسجدها الذي بحيال الضبيل جبل بصنعاء فصل فيه»، زاد ابن السكن في روايته. فلما قتل الأسود الكذاب قال وبر: هذا الموضع الذي أمرني به رسول الله صلى الله عليه وآله وسلم أن أصنع فيه المسجد. قال ابن مندة: تفرد به الذماري.</w:t>
      </w:r>
    </w:p>
    <w:p>
      <w:pPr>
        <w:jc w:val="start"/>
        <w:bidi/>
      </w:pPr>
      <w:r>
        <w:rPr>
          <w:sz w:val="24"/>
          <w:szCs w:val="24"/>
          <w:b w:val="1"/>
          <w:bCs w:val="1"/>
          <w:rtl/>
        </w:rPr>
        <w:t xml:space="preserve">
الإصابة في تمييز الصحابة،(دار الكتب العلمية - بيروت،1995،ط 1،ج 6،ص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w:t>
      </w:r>
    </w:p>
    <w:p>
      <w:pPr/>
      <w:r>
        <w:rPr/>
        <w:t xml:space="preserve">وبرة بن يحنس الخزاعي.</w:t>
      </w:r>
    </w:p>
    <w:p/>
    <w:p>
      <w:pPr/>
      <w:r>
        <w:rPr/>
        <w:t xml:space="preserve">ذكره أبو عمر، فقال: إنه كان رسول رسول الله صلى الله عليه وآله وسلم إلى الذين قتلوا الأسود العنسي، وهو غير يحنس بن وبرة السبائي الذي تقدم في القسم الأول.</w:t>
      </w:r>
    </w:p>
    <w:p/>
    <w:p>
      <w:pPr/>
      <w:r>
        <w:rPr/>
        <w:t xml:space="preserve">وقال سيف في الفتوح: حدثنا الضحاك بن يربوع، عن أبيه، عن ماهان، عن ابن عباس، قال: قاتل النبي صلى الله عليه وآله وسلم الأسود ومسيلمة وطليحة وأشياعهم بالرسل، فبعث وبرة بن يحنس إلى فيروز ويحنس الديلميين.</w:t>
      </w:r>
    </w:p>
    <w:p>
      <w:pPr>
        <w:jc w:val="start"/>
        <w:bidi/>
      </w:pPr>
      <w:r>
        <w:rPr>
          <w:sz w:val="24"/>
          <w:szCs w:val="24"/>
          <w:b w:val="1"/>
          <w:bCs w:val="1"/>
          <w:rtl/>
        </w:rPr>
        <w:t xml:space="preserve">
الإصابة في تمييز الصحابة،(دار الكتب العلمية - بيروت،1995،ط 1،ج 6،ص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وبرة بن يحنس ويقال ابن محصن الخزاعي له صحبة وهو الذي بعثه رسول الله صلى الله عليه وسلم إلى داذويه وفيروز الديلمي وحشيش الديلمي باليمن ليقتلوا الأسود الكذاب العنسي الذي ادعى النبوة، قال ابن عباس: قاتل النبي صلى الله عليه وسلم الأسود ومسيلمة وطليحة بالرسل، ولم يشغله ما كان فيه من الوجع عن القيام بأمر الله والذب عن دينه، يعني كان تلك الحكاية في مرضه الذي مات فيه صلى الله عليه وسلم. </w:t>
      </w:r>
    </w:p>
    <w:p/>
    <w:p>
      <w:pPr/>
      <w:r>
        <w:rPr/>
        <w:t xml:space="preserve">ابن الوتار الواعظ: عثمان بن منصور، </w:t>
      </w:r>
    </w:p>
    <w:p/>
    <w:p>
      <w:pPr/>
      <w:r>
        <w:rPr/>
        <w:t xml:space="preserve">الوتار: محمد بن أبي بكر بن سيف.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بن يحنس
</w:t>
      </w:r>
    </w:p>
    <w:p>
      <w:pPr/>
      <w:r>
        <w:rPr/>
        <w:t xml:space="preserve">وبرة بن يحنس  ويقال ابن محصن الخزاعي، له صحبة، وهو الذي بعثه رسول الله صلى الله عليه وسلم إلى داذويه الإصطخري وفيروز الديلمي وجشيش الديلمي باليمن ليقتلوا الأسود العنسي الذي ادعى النبوة. ذكر سيف، عن الضحاك بن يربوع، عن أبيه، عن ابن عباس، قال: قاتل النبي صلى الله عليه وسلم الأسود ومسيلمة وطليحة بالرسل ولم يشغله ما كان فيه من الوجع عن القيام بأمر الله والذب عن دينه- يعني كانت هذه الحكاية في مرضه الذي مات فيه.</w:t>
      </w:r>
    </w:p>
    <w:p>
      <w:pPr>
        <w:jc w:val="start"/>
        <w:bidi/>
      </w:pPr>
      <w:r>
        <w:rPr>
          <w:sz w:val="24"/>
          <w:szCs w:val="24"/>
          <w:b w:val="1"/>
          <w:bCs w:val="1"/>
          <w:rtl/>
        </w:rPr>
        <w:t xml:space="preserve">
الاستيعاب في معرفة الأصحاب،(دار الجيل - بيروت،1992،ط 1،ج 4،ص 1551)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يحنس
</w:t>
      </w:r>
    </w:p>
    <w:p>
      <w:pPr/>
      <w:r>
        <w:rPr/>
        <w:t xml:space="preserve">وبر بن يحنس وكان من الأبناء الذين كانوا باليمن فقدم على النبي - صلى الله عليه وسلم -</w:t>
      </w:r>
    </w:p>
    <w:p/>
    <w:p>
      <w:pPr/>
      <w:r>
        <w:rPr/>
        <w:t xml:space="preserve">فأسلم وقدم من عند النبي - صلى الله عليه وسلم - على الأبناء باليمن فنزل على بنات النعمان بن بزرح فأسلمن. وبعث إلى فيروز بن الديلمي فأسلم. وإلى مركبوذ فأسلم. وكان ابنه عطاء بن مركبوذ أول من جمع القرآن بصنعاء. وأسلم باذان باليمن وبعث بإسلامه إلى رسول الله - صلى الله عليه وسلم - وذلك في سنة عشر.</w:t>
      </w:r>
    </w:p>
    <w:p>
      <w:pPr>
        <w:jc w:val="start"/>
        <w:bidi/>
      </w:pPr>
      <w:r>
        <w:rPr>
          <w:sz w:val="24"/>
          <w:szCs w:val="24"/>
          <w:b w:val="1"/>
          <w:bCs w:val="1"/>
          <w:rtl/>
        </w:rPr>
        <w:t xml:space="preserve">
الطبقات الكبرى،(دار الكتب العلمية - بيروت،1990،ط 1،ج 6،ص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يحنس الكلبي
</w:t>
      </w:r>
    </w:p>
    <w:p>
      <w:pPr/>
      <w:r>
        <w:rPr/>
        <w:t xml:space="preserve">وبر بن يحنس الكلبي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وقيل وبرة بن يحنس الخزاعي
</w:t>
      </w:r>
    </w:p>
    <w:p>
      <w:pPr/>
      <w:r>
        <w:rPr/>
        <w:t xml:space="preserve">وبر، وقيل وبرة، بن يحنس الخزاعي: </w:t>
      </w:r>
    </w:p>
    <w:p/>
    <w:p>
      <w:pPr/>
      <w:r>
        <w:rPr/>
        <w:t xml:space="preserve">له صحبة. روى عن النعمان بن بزرج، ذكره هكذا الذهبي في التجريد.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2026-09-22T20:08:23+03:00</dcterms:created>
  <dcterms:modified xsi:type="dcterms:W3CDTF">2026-09-22T20:08:23+03:00</dcterms:modified>
</cp:coreProperties>
</file>

<file path=docProps/custom.xml><?xml version="1.0" encoding="utf-8"?>
<Properties xmlns="http://schemas.openxmlformats.org/officeDocument/2006/custom-properties" xmlns:vt="http://schemas.openxmlformats.org/officeDocument/2006/docPropsVTypes"/>
</file>