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الضبي
</w:t>
      </w:r>
    </w:p>
    <w:p>
      <w:pPr>
        <w:jc w:val="start"/>
        <w:bidi/>
      </w:pPr>
      <w:r>
        <w:rPr>
          <w:rFonts w:ascii="arial" w:hAnsi="arial" w:eastAsia="arial" w:cs="arial"/>
          <w:sz w:val="28"/>
          <w:szCs w:val="28"/>
          <w:b w:val="1"/>
          <w:bCs w:val="1"/>
          <w:rtl/>
        </w:rPr>
        <w:t xml:space="preserve">الضبي
</w:t>
      </w:r>
    </w:p>
    <w:p>
      <w:pPr/>
      <w:r>
        <w:rPr/>
        <w:t xml:space="preserve">الضبي  زكريا بن يحيى بن عبد الرحمن بن محمد ابن عدي الضبي البصري الساجي، أبو يحيى: محدث البصرة في عصره. كان من الحفاظ الثقات، له كتاب جليل في (لل الحديث)يدل على تبحره. ومن كتبه (اختلاف الفقهاء). توفي بالبصرة. </w:t>
      </w:r>
    </w:p>
    <w:p>
      <w:pPr>
        <w:jc w:val="start"/>
        <w:bidi/>
      </w:pPr>
      <w:r>
        <w:rPr>
          <w:sz w:val="24"/>
          <w:szCs w:val="24"/>
          <w:b w:val="1"/>
          <w:bCs w:val="1"/>
          <w:rtl/>
        </w:rPr>
        <w:t xml:space="preserve">
الأعلام،(دار العلم للملايين - بيروت،2002،ط 15،ج 3،ص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بن عبد الرحمن الساجي البصري
</w:t>
      </w:r>
    </w:p>
    <w:p>
      <w:pPr/>
      <w:r>
        <w:rPr/>
        <w:t xml:space="preserve">زكريا بن يحيى بن عبد الرحمن الساجي البصري أبو يحيى: من أئمة أهل العلم والفضل. مات سنة سبع وثلاثمائة بالبصرة. وكان فيه فكاهة زائدة حتى قيل إن له مجلسا للعلم ومجلسا للهو. وكان يقول: أصلحت سريرتي بيني وبين الله، عز وجل، لما بلغت الأربعين، فما أبالي من طعن علي. وكان يلقب الناس، وقال: ما لقبتهم حتى لقبت نفسي وأهلي، لقبي أنا الساقول، وابني زيرك.</w:t>
      </w:r>
    </w:p>
    <w:p/>
    <w:p>
      <w:pPr/>
      <w:r>
        <w:rPr/>
        <w:t xml:space="preserve">ذكر عنه أن رجلا صار إليه، فقال له قد محنت فخذ بيدي، فأراني رجلا في ثقل</w:t>
      </w:r>
    </w:p>
    <w:p/>
    <w:p>
      <w:pPr/>
      <w:r>
        <w:rPr/>
        <w:t xml:space="preserve">روح المعروف بفلان، وكان هذا الرجل ينسب إلى ثقل الروح، فحلفت بالطلاق أن حمار بن رزقويه أخف روحا منه، فقال له أبو يحيى: جئني بالحمار فجاءه به، وكان جذعا مربوعا، فخرج من مجلسه في الجامع إلى باب الأحنف، ومعه أهل مجلسه ينظر إلى الحمار، فقال اركبوه فركب، وشور بين يديه فقال للرجل: أقم على زوجتك فهذا في الحمير أخف روحا من ذاك في الناس.</w:t>
      </w:r>
    </w:p>
    <w:p/>
    <w:p>
      <w:pPr/>
      <w:r>
        <w:rPr/>
        <w:t xml:space="preserve">له من الكتب كتاب في أخبار البصرة، كتاب الأبلة، كتاب في الجرح والتعديل.</w:t>
      </w:r>
    </w:p>
    <w:p>
      <w:pPr>
        <w:jc w:val="start"/>
        <w:bidi/>
      </w:pPr>
      <w:r>
        <w:rPr>
          <w:sz w:val="24"/>
          <w:szCs w:val="24"/>
          <w:b w:val="1"/>
          <w:bCs w:val="1"/>
          <w:rtl/>
        </w:rPr>
        <w:t xml:space="preserve">
معجم الأدباء / إرشاد الأريب إلى معرفة الأديب،(دار الغرب الإسلامي - بيروت،1993،ط 0،ج 3،ص 1326)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الساجي
</w:t>
      </w:r>
    </w:p>
    <w:p>
      <w:pPr/>
      <w:r>
        <w:rPr/>
        <w:t xml:space="preserve">الساجي الإمام الثبت الحافظ، محدث البصرة وشيخها ومفتيها، أبو يحيى زكريا بن يحيى بن عبد الرحمن بن بحر بن عدي بن عبد الرحمن بن أبيض بن الديلم بن باسل بن ضبة الضبي، البصري، الشافعي.</w:t>
      </w:r>
    </w:p>
    <w:p/>
    <w:p>
      <w:pPr/>
      <w:r>
        <w:rPr/>
        <w:t xml:space="preserve">سمع: طالوت بن عباد، وأبا الربيع الزهراني، وعبيد الله بن معاذ العنبري، وعبد الواحد ابن غياث، وعبد الأعلى بن حماد النرسي، ومحمد بن أبي الشوارب، وأبا كامل الجحدري، وموسى بن عمر الجاري، وسليمان بن داود المهري، وهدبة بن خالد القيسي، ومحمد بن موسى الحرشي، ومحمد بن بشار، ووالده يحيى الساجي، وخلقا بالبصرة. ولم يرحل فيما أحسب.</w:t>
      </w:r>
    </w:p>
    <w:p/>
    <w:p>
      <w:pPr/>
      <w:r>
        <w:rPr/>
        <w:t xml:space="preserve">حدث عنه: أبو أحمد بن عدي، وأبو بكر الإسماعيلي، وعبد الله بن محمد بن السقاء الواسطي، وأبو الحسن علي بن إسماعيل المتكلم، ويوسف ابن يعقوب البختري، وأبو القاسم الطبراني، وأبو عمرو بن حمدان، والقاضي يوسف الميانجي وعلي بن لؤلؤ الوراق، وأبو الشيخ بن حيان، وخلق سواهم.</w:t>
      </w:r>
    </w:p>
    <w:p/>
    <w:p>
      <w:pPr/>
      <w:r>
        <w:rPr/>
        <w:t xml:space="preserve">وكان من أئمة الحديث.</w:t>
      </w:r>
    </w:p>
    <w:p/>
    <w:p>
      <w:pPr/>
      <w:r>
        <w:rPr/>
        <w:t xml:space="preserve">أخذ عنه أبو الحسن الأشعري مقالة السلف في الصفات، واعتمد عليها أبو الحسن في عدة تآليف.</w:t>
      </w:r>
    </w:p>
    <w:p/>
    <w:p>
      <w:pPr/>
      <w:r>
        <w:rPr/>
        <w:t xml:space="preserve">وقال الشيخ أبو إسحاق في ’’طبقات الشافعية’’: ومنهم زكريا بن يحيى الساجي، أخذ عن الربيع والمزني، وله كتاب ’’اختلاف العلماء’’، وكتاب ’’علل الحديث’’.</w:t>
      </w:r>
    </w:p>
    <w:p/>
    <w:p>
      <w:pPr/>
      <w:r>
        <w:rPr/>
        <w:t xml:space="preserve">قلت: وللساجي مصنف جليل في علل الحديث يدل على تبحره وحفظه، ولم تبلغنا أخباره كما في النفس، وقد هم بمن أدخل عليه، فقال الخليلي: سمعت عبد الرحمن بن أحمد الشيرازي الحافظ يقول: سألت ابن عدي عن إبراهيم بن محمد بن يحيى بن مندة، فقال: كنا بالبصرة عند زكريا الساجي، فقرأ عليه إبراهيم حديثين عن أحمد بن عبد الرحمن ابن وهب، عن عمه، عن مالك، فقلت: هما عن يونس، فأخذ الساجي كتابه، فتأمل وقال لي: هو كما قلت. وقال لإبراهيم: ممن أخذت هذا؟ فأحال على بعض أهل البصرة. قال: علي بصاحب الشرطة حتى أسود وجه هذا. فكلموه حتى عفا عنه، ومزق الكتاب.</w:t>
      </w:r>
    </w:p>
    <w:p/>
    <w:p>
      <w:pPr/>
      <w:r>
        <w:rPr/>
        <w:t xml:space="preserve">مات بالبصرة، سنة سبع وثلاث مائة، وهو في عشر التسعين، رحمه الله.</w:t>
      </w:r>
    </w:p>
    <w:p/>
    <w:p>
      <w:pPr/>
      <w:r>
        <w:rPr/>
        <w:t xml:space="preserve">قرأت على أبي الفضل بن عساكر، عن عبد المعز بن محمد الصوفي، أخبرنا زاهر بن طاهر، أخبرنا أبو سعد الكنجروذي، أخبرنا أبو عمرو بن أبي جعفر، قال: أخبرنا أبو يحيى زكريا بن يحيى الساجي -وما كتبت عنه إلا هذا الحديث الواحد- حدثنا عبيد الله بن معاذ، حدثنا أبي، حدثنا سليم بن حيان، عن حميد بن هلال، عن أبي صالح، عن أبي سعيد، قال: قال رسول الله -صلى الله عليه وسلم: ’’إذا كان أحدكم يصلي فلا يدعن أحدا يمر بين يديه، فإن أبى فليدفعه، فإن معه شيطانا’’. صحيح غريب، تفرد به حميد بن هلال. أخرجه الشيخان من طريق يونس بن عبيد، وسليمان بن المغيرة، عن حميد به.</w:t>
      </w:r>
    </w:p>
    <w:p/>
    <w:p>
      <w:pPr/>
      <w:r>
        <w:rPr/>
        <w:t xml:space="preserve">أخبرنا إسماعيل بن عبد الرحمن: أخبرنا ابن قدامة، وأخبرنا أبو جعفر السلمي، أخبرنا البهاء عبد الرحمن قالا: أخبرنا أبو الفتح بن شاتيل، أخبرنا علي بن أحمد الرزاز، أخبرنا محمد بن علي بن يعقوب القاضي، أخبرنا عبد الله بن محمد بن السقاء، حدثنا زكريا الساجي، حدثنا محمد بن موسى الحرشي، حدثنا عامر بن يساف اليمامي، حدثنا يحيى بن أبي كثير، عن الحسن، عن أبي هريرة قال: قال رسول الله -صلى الله عليه وسلم: ’’يا أبا هريرة! ألا أخبرك بأمر هو حق، من تكلم به بعد الموت فقد نجا’’؟ فذكر حديثا منكرا، وعامر ضعيف الحديث.</w:t>
      </w:r>
    </w:p>
    <w:p>
      <w:pPr>
        <w:jc w:val="start"/>
        <w:bidi/>
      </w:pPr>
      <w:r>
        <w:rPr>
          <w:sz w:val="24"/>
          <w:szCs w:val="24"/>
          <w:b w:val="1"/>
          <w:bCs w:val="1"/>
          <w:rtl/>
        </w:rPr>
        <w:t xml:space="preserve">
سير أعلام النبلاء،(دار الحديث- القاهرة،2006،ط 1،ج 11،ص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بن عبد الرحمن بن بحر بن عدى بن عبد الرحمن البصرى أبو يحيى الساجى الحافظ
</w:t>
      </w:r>
    </w:p>
    <w:p>
      <w:pPr/>
      <w:r>
        <w:rPr/>
        <w:t xml:space="preserve">زكريا بن يحيى بن عبد الرحمن بن بحر بن عدى بن عبد الرحمن البصرى أبو يحيى الساجى الحافظ كان من الثقات الأئمة</w:t>
      </w:r>
    </w:p>
    <w:p/>
    <w:p>
      <w:pPr/>
      <w:r>
        <w:rPr/>
        <w:t xml:space="preserve">أخذ عن المزنى والربيع</w:t>
      </w:r>
    </w:p>
    <w:p/>
    <w:p>
      <w:pPr/>
      <w:r>
        <w:rPr/>
        <w:t xml:space="preserve">وسمع من عبيد الله بن معاذ العنبرى ومحمد بن بشار وهدبة بن خالد وأبى الربيع الزهرانى وطالوت بن عباد وأبى كامل الجحدرى وغيرهم</w:t>
      </w:r>
    </w:p>
    <w:p/>
    <w:p>
      <w:pPr/>
      <w:r>
        <w:rPr/>
        <w:t xml:space="preserve">ورحل إلى الكوفة والحجاز ومصر</w:t>
      </w:r>
    </w:p>
    <w:p/>
    <w:p>
      <w:pPr/>
      <w:r>
        <w:rPr/>
        <w:t xml:space="preserve">روى عنه الشيخ أبو الحسن الأشعرى قال شيخنا الذهبى وأخذ عنه مذهب أهل الحديث</w:t>
      </w:r>
    </w:p>
    <w:p/>
    <w:p>
      <w:pPr/>
      <w:r>
        <w:rPr/>
        <w:t xml:space="preserve">قلت سبحان الله هنا تجعل الأشعرى على مذهب أهل الحديث وفى مكان آخر لولا خشيتك سهام الأشاعرة لصرحت بأنه جهمى</w:t>
      </w:r>
    </w:p>
    <w:p/>
    <w:p>
      <w:pPr/>
      <w:r>
        <w:rPr/>
        <w:t xml:space="preserve">وما كان أبو الحسن إلا شيخ السنة وناصر الحديث وقامع المعتزلة والمجسمة وغيرهم وما المجسمة إلا أعداء دين الله وأهل حديث رسول الله صلى الله عليه وسلم</w:t>
      </w:r>
    </w:p>
    <w:p/>
    <w:p>
      <w:pPr/>
      <w:r>
        <w:rPr/>
        <w:t xml:space="preserve">وروى عنه أيضا أبو أحمد بن عدى وأبو بكر الإسماعيلى وأبو عمرو بن حمدان ويوسف الميانجى وغيرهم</w:t>
      </w:r>
    </w:p>
    <w:p/>
    <w:p>
      <w:pPr/>
      <w:r>
        <w:rPr/>
        <w:t xml:space="preserve">قال شيخنا الذهبى كان من الثقات الأئمة له كتاب جليل في العلل يدل على تبحره وإمامته</w:t>
      </w:r>
    </w:p>
    <w:p/>
    <w:p>
      <w:pPr/>
      <w:r>
        <w:rPr/>
        <w:t xml:space="preserve">قلت وله كتاب اختلاف الفقهاء وكتاب اختلاف الحديث وأظنه الذى سماه الذهبى بالعلل</w:t>
      </w:r>
    </w:p>
    <w:p/>
    <w:p>
      <w:pPr/>
      <w:r>
        <w:rPr/>
        <w:t xml:space="preserve">توفى سنة سبع وثلاثمائة</w:t>
      </w:r>
    </w:p>
    <w:p/>
    <w:p>
      <w:pPr/>
      <w:r>
        <w:rPr/>
        <w:t xml:space="preserve">وله مصنف في الفقه والخلافيات سماه أصول الفقه استوعب فيه أبواب الفقه وذكر أنه اختصره من كتابه الكبير في الخلافيات وهو عندى في مجلد ضخم وفى خطبته يقول بعد أن عدد العلماء الذين ذكر اختلافهم وهم الشافعي ومالك وأبو حنيفة وابن أبى ليلى وعبيد الله بن الحسن العنبرى وأبو يوسف وزفر وابن شبرمة وأحمد وإسحاق والثورى وربيعة وابن أبى الزناد ويحيى بن سعيد وأبو عبيد وأبو ثور</w:t>
      </w:r>
    </w:p>
    <w:p/>
    <w:p>
      <w:pPr/>
      <w:r>
        <w:rPr/>
        <w:t xml:space="preserve">قال أبو يحيى وإنما بدات في كتابى بالشافعي وإن كان بعضهم أسن منه لقوله صلى الله عليه وسلم (قدموا قريشا ولا تقدموها وتعلموا من قريش ولا تعالموها) ولم أر أحدا فيهم أتبع لحديث رسول الله صلى الله عليه وسلم ولا آخذ به من الشافعي</w:t>
      </w:r>
    </w:p>
    <w:p/>
    <w:p>
      <w:pPr/>
      <w:r>
        <w:rPr/>
        <w:t xml:space="preserve">قال وسمعت بدر بن مجاهد يقول سمعت أحمد بن الليث يقول سمعت أحمد بن حنبل يقول إنى لأدعو الله للشافعى في صلاتى منذ أربعين سنة يقول اللهم اغفر لى ولوالدى ولمحمد بن إدريس الشافعي</w:t>
      </w:r>
    </w:p>
    <w:p/>
    <w:p>
      <w:pPr/>
      <w:r>
        <w:rPr/>
        <w:t xml:space="preserve">قال وسمعت أحمد بن مدرك الرازي يقول سمعت حرملة بن يحيى يقول سمعت الشافعي يقول ما حلفت بالله صادقا ولا كاذبا</w:t>
      </w:r>
    </w:p>
    <w:p/>
    <w:p>
      <w:pPr/>
      <w:r>
        <w:rPr/>
        <w:t xml:space="preserve">قال وسمعت الربيع يقول سمعت الشافعي يقول وددت أن هذا الخلق تعلموا العلم على ألا ينسب إلى منه حرف</w:t>
      </w:r>
    </w:p>
    <w:p/>
    <w:p>
      <w:pPr/>
      <w:r>
        <w:rPr/>
        <w:t xml:space="preserve">وذكر أبو يحيى في هذا الكتاب ما يروى من قول الشافعي إذا اجتمع خسوف وعيد وقال يعنى الشافعي بالخسوف الزلزلة</w:t>
      </w:r>
    </w:p>
    <w:p/>
    <w:p>
      <w:pPr/>
      <w:r>
        <w:rPr/>
        <w:t xml:space="preserve">قال وذكر الخسوف خطأ من الكاتب</w:t>
      </w:r>
    </w:p>
    <w:p/>
    <w:p>
      <w:pPr/>
      <w:r>
        <w:rPr/>
        <w:t xml:space="preserve">قلت تفسيره الخسوف بالزلزلة حسن لو كان للزلزلة صلاة لكن لا صلاة لها</w:t>
      </w:r>
    </w:p>
    <w:p>
      <w:pPr>
        <w:jc w:val="start"/>
        <w:bidi/>
      </w:pPr>
      <w:r>
        <w:rPr>
          <w:sz w:val="24"/>
          <w:szCs w:val="24"/>
          <w:b w:val="1"/>
          <w:bCs w:val="1"/>
          <w:rtl/>
        </w:rPr>
        <w:t xml:space="preserve">
طبقات الشافعية الكبرى،(دار هجر - القاهرة،1992،ط 2،ج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الساجي
</w:t>
      </w:r>
    </w:p>
    <w:p>
      <w:pPr/>
      <w:r>
        <w:rPr/>
        <w:t xml:space="preserve">الساجي </w:t>
      </w:r>
    </w:p>
    <w:p/>
    <w:p>
      <w:pPr/>
      <w:r>
        <w:rPr/>
        <w:t xml:space="preserve">الإمام الحافظ محدث البصرة أبو يحيى زكريا بن يحيى بن عبد الرحمن بن بحر بن عدي بن عبد الرحمن بن أبيض الضبي البصري</w:t>
      </w:r>
    </w:p>
    <w:p/>
    <w:p>
      <w:pPr/>
      <w:r>
        <w:rPr/>
        <w:t xml:space="preserve">له كتاب جليل في علل الحديث</w:t>
      </w:r>
    </w:p>
    <w:p/>
    <w:p>
      <w:pPr/>
      <w:r>
        <w:rPr/>
        <w:t xml:space="preserve">أخذ عنه ابن عدي والإسماعيلي مات سنة سبع وثلاثمائة عن نحو تسعين سنة</w:t>
      </w:r>
    </w:p>
    <w:p>
      <w:pPr>
        <w:jc w:val="start"/>
        <w:bidi/>
      </w:pPr>
      <w:r>
        <w:rPr>
          <w:sz w:val="24"/>
          <w:szCs w:val="24"/>
          <w:b w:val="1"/>
          <w:bCs w:val="1"/>
          <w:rtl/>
        </w:rPr>
        <w:t xml:space="preserve">
طبقات الحفاظ،(دار الكتب العلمية - بيروت،1403،ط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الساجي
</w:t>
      </w:r>
    </w:p>
    <w:p>
      <w:pPr/>
      <w:r>
        <w:rPr/>
        <w:t xml:space="preserve">الساجي </w:t>
      </w:r>
    </w:p>
    <w:p/>
    <w:p>
      <w:pPr/>
      <w:r>
        <w:rPr/>
        <w:t xml:space="preserve">الإمام الحافظ، محدث البصرة، أبو يحيى، زكريا بن يحيى بن عبد الرحمن بن بحر بن عدي بن عبد الرحمن بن أبيض بن الديلم بن باسل بن ضبة الضبي البصري.</w:t>
      </w:r>
    </w:p>
    <w:p/>
    <w:p>
      <w:pPr/>
      <w:r>
        <w:rPr/>
        <w:t xml:space="preserve">سمع: عبيد الله بن معاذ العنبري، وهدبة بن خالد، وأبا الربيع الزهراني، وعبد الأعلى بن حماد النرسي، وطالوت بن عباد، وسليمان بن داود المهري، وطبقتهم.</w:t>
      </w:r>
    </w:p>
    <w:p/>
    <w:p>
      <w:pPr/>
      <w:r>
        <w:rPr/>
        <w:t xml:space="preserve">وجمع وصنف.</w:t>
      </w:r>
    </w:p>
    <w:p/>
    <w:p>
      <w:pPr/>
      <w:r>
        <w:rPr/>
        <w:t xml:space="preserve">روى عنه: ابن عدي، والإسماعيلي، وأبو عمرو بن حمدان، والقاضي يوسف الميانجي، وعبد الله بن محمد السقاء الواسطي، ويوسف بن يعقوب النجيرمي، وعلي بن لؤلؤ الوراق، وغيرهم.</w:t>
      </w:r>
    </w:p>
    <w:p/>
    <w:p>
      <w:pPr/>
      <w:r>
        <w:rPr/>
        <w:t xml:space="preserve">وعنه أخذ الأشعري مقالة أهل الحديث.</w:t>
      </w:r>
    </w:p>
    <w:p/>
    <w:p>
      <w:pPr/>
      <w:r>
        <w:rPr/>
        <w:t xml:space="preserve">وله كتابٌ جليل في علل الحديث.</w:t>
      </w:r>
    </w:p>
    <w:p/>
    <w:p>
      <w:pPr/>
      <w:r>
        <w:rPr/>
        <w:t xml:space="preserve">مات سنة سبعٍ وثلاث مئة، وقد قارب التسعين.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بن عبد الرحمن الساجي أبو يحيى البصري
</w:t>
      </w:r>
    </w:p>
    <w:p>
      <w:pPr/>
      <w:r>
        <w:rPr/>
        <w:t xml:space="preserve">زكريا بن يحيى بن عبد الرحمن الساجي أبو يحيى البصري </w:t>
      </w:r>
    </w:p>
    <w:p/>
    <w:p>
      <w:pPr/>
      <w:r>
        <w:rPr/>
        <w:t xml:space="preserve">سمع محمد بن بشار بندار ومحمد بن المثنى أبا موسى ومحمد بن موسى الحرشي وكان ثقة يعرف الحديث والفقه وله مؤلفات حسان في الرجال واختلاف العلماء وأحكام القرآن.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2026-09-25T02:30:09+03:00</dcterms:created>
  <dcterms:modified xsi:type="dcterms:W3CDTF">2026-09-25T02:30:09+03:00</dcterms:modified>
</cp:coreProperties>
</file>

<file path=docProps/custom.xml><?xml version="1.0" encoding="utf-8"?>
<Properties xmlns="http://schemas.openxmlformats.org/officeDocument/2006/custom-properties" xmlns:vt="http://schemas.openxmlformats.org/officeDocument/2006/docPropsVTypes"/>
</file>