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هرمز، مولى النبي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هرمز، مولى النبي صلى الله عليه وسلم
</w:t>
      </w:r>
    </w:p>
    <w:p>
      <w:pPr/>
      <w:r>
        <w:rPr/>
        <w:t xml:space="preserve">هرمز، مولى النبي صلى الله عليه وسلم (د ع) هرمز- وقيل: كيسان، مولى النبي صلى الله عليه وسلم.</w:t>
      </w:r>
    </w:p>
    <w:p/>
    <w:p>
      <w:pPr/>
      <w:r>
        <w:rPr/>
        <w:t xml:space="preserve">روى عطاء بن السائب قال: دخلت على أم كلثوم بنت علي- كرم الله وجهه- فقالت: إن هرمزا- أو: كيسان- حدثنا أن النبي صلى الله عليه وسلم قال: «إنا لا نأكل الصدقة». وقيل فيه: مهران، وميمون. وقد تقدم. وقد أخرجه أبو أحمد العسكري فقال: هرمز، مولى رسول الله صلى الله عليه وسلم. هكذا ترجمة ابن أبي خيثمة، وغيره يقول: هو مولى آل أبي طالب، وقال: شهد بدرا. وروى حديث أم كلثوم أن رسول الله صلى الله عليه وسلم قال لمولى لنا يقال له هرمز.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1220)/(دار الكتب العلمية - بيروت،1994،ط 1،ج 5،ص 368)/(دار الفكر - بيروت،1989،ط 1،ج 4،ص 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هرمز
</w:t>
      </w:r>
    </w:p>
    <w:p>
      <w:pPr/>
      <w:r>
        <w:rPr/>
        <w:t xml:space="preserve">هرمز مولى النبي صلى الله عليه وآله وسلم. تقدم في كيسان.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هرمز أو كيسان
</w:t>
      </w:r>
    </w:p>
    <w:p>
      <w:pPr/>
      <w:r>
        <w:rPr/>
        <w:t xml:space="preserve">هرمز أو كيسان </w:t>
      </w:r>
    </w:p>
    <w:p/>
    <w:p>
      <w:pPr/>
      <w:r>
        <w:rPr/>
        <w:t xml:space="preserve">حدثنا علي بن محمد، نا محمدٌ، نا حماد بن زيد، نا عطاء بن السائب قال: أوصى إلي رجلٌ من أهل الكوفة في تركته وذكر أنه مولى لآل علي بن أبي طالب فقدمت المدينة فدخلت على أبي جعفر محمد بن علي فقال: ما أعرفه ودلني على أم كلثوم بنت علي فإذا عجوزٌ على سرير في بيت رث، فإذا في البيت سقاءٌ معلقٌ فجعلت أقلب بصري في البيت فقالت: يا بني لا يحزنك ما ترى فأنا بخير قلت: أوصى رجلٌ إلي بتركته وذكر أنه مولى لكم قالت: ما أعرفه وإن مولاً لنا يقال له هرمز أو كيسان أخبرني أن رسول الله صلى الله عليه وسلم قال: «يا كيسان إن آل محمد لا يأكلون الصدقة، وإن مولى القوم من أنفسهم فلا تأكله» وقال: «إن هذا المال» وذكر كلمةً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2026-09-23T13:01:03+03:00</dcterms:created>
  <dcterms:modified xsi:type="dcterms:W3CDTF">2026-09-23T13:01:03+03:00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