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 بن مسعدة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 بن مسعدة
</w:t>
      </w:r>
    </w:p>
    <w:p>
      <w:pPr/>
      <w:r>
        <w:rPr/>
        <w:t xml:space="preserve">هرم بن مسعدة (س) هرم بن مسعدة.</w:t>
      </w:r>
    </w:p>
    <w:p/>
    <w:p>
      <w:pPr/>
      <w:r>
        <w:rPr/>
        <w:t xml:space="preserve">أورده أبو حفص بن شاهين في الصحابة، وروي بإسناده عن هشام بن محمد، عن أبي الشغب العبسي قال: وفد على رسول الله صلى الله عليه وسلم تسعة رهط من بني عبس، منهم: هرم ابن مسعدة، من بني عدي بن بجاد، فأسلموا. أخرجه أبو موسى.</w:t>
      </w:r>
    </w:p>
    <w:p/>
    <w:p>
      <w:pPr/>
      <w:r>
        <w:rPr/>
        <w:t xml:space="preserve">قلت: وقد أخرجه أبو موسى في هدم بالدال المهملة، وذكره هاهنا بالراء، والصواب الدال المهملة، فإن ابن ماكولا إمام في هذا، قاله كذلك. والذي ذكره هشام بن محمد الكلبي في الجمهرة: هدم بالدال المهملة أيضا، وغالب الظن أن هذا تصحيف،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1219)/(دار الكتب العلمية - بيروت،1994،ط 1،ج 5،ص 367)/(دار الفكر - بيروت،1989،ط 1،ج 4،ص 616)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 بن مسعدة
</w:t>
      </w:r>
    </w:p>
    <w:p>
      <w:pPr/>
      <w:r>
        <w:rPr/>
        <w:t xml:space="preserve">هرم بن مسعدة من بني عدي بن بجاد.</w:t>
      </w:r>
    </w:p>
    <w:p/>
    <w:p>
      <w:pPr/>
      <w:r>
        <w:rPr/>
        <w:t xml:space="preserve">ذكره ابن شاهين، عن ابن الكلبي، وصحف اسمه واسم أبيه، وإنما هو هدم، بالدال</w:t>
      </w:r>
    </w:p>
    <w:p/>
    <w:p>
      <w:pPr/>
      <w:r>
        <w:rPr/>
        <w:t xml:space="preserve">ابن مسعدة، أحد الوفد التسعة من بني عبس، كذا ذكره ابن الكلبي على الصواب، وتبعه الرشاطي وغيره، وقد تقدم في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2026-09-21T17:22:07+03:00</dcterms:created>
  <dcterms:modified xsi:type="dcterms:W3CDTF">2026-09-21T17:22:07+03:00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