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هديم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هديم
</w:t>
      </w:r>
    </w:p>
    <w:p>
      <w:pPr/>
      <w:r>
        <w:rPr/>
        <w:t xml:space="preserve">هديم (س) هديم التغلبى. وقيل: أديم. </w:t>
      </w:r>
    </w:p>
    <w:p/>
    <w:p>
      <w:pPr/>
      <w:r>
        <w:rPr/>
        <w:t xml:space="preserve">روى عنه الصبي بن معبد. وقد تقدم في أديم، والمشهور بالهاء، قاله ابن ماكولا.</w:t>
      </w:r>
    </w:p>
    <w:p/>
    <w:p>
      <w:pPr/>
      <w:r>
        <w:rPr/>
        <w:t xml:space="preserve">وهديم: بضم الهاء، وفتح الدال المهملة.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1219)/(دار الكتب العلمية - بيروت،1994،ط 1،ج 5،ص 365)/(دار الفكر - بيروت،1989،ط 1،ج 4،ص 614)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هديم الثعلبي
</w:t>
      </w:r>
    </w:p>
    <w:p>
      <w:pPr/>
      <w:r>
        <w:rPr/>
        <w:t xml:space="preserve">هديم الثعلبي تقدم ذكره في أديم.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هذيم بن عبد الله
</w:t>
      </w:r>
    </w:p>
    <w:p>
      <w:pPr/>
      <w:r>
        <w:rPr/>
        <w:t xml:space="preserve">هذيم بن عبد الله </w:t>
      </w:r>
    </w:p>
    <w:p/>
    <w:p>
      <w:pPr/>
      <w:r>
        <w:rPr/>
        <w:t xml:space="preserve">حكى عنه الصبي بن معبد س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2026-09-22T00:21:32+03:00</dcterms:created>
  <dcterms:modified xsi:type="dcterms:W3CDTF">2026-09-22T00:21:32+03:00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