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نيار بن مكرم
</w:t>
      </w:r>
    </w:p>
    <w:p>
      <w:pPr>
        <w:jc w:val="start"/>
        <w:bidi/>
      </w:pPr>
      <w:r>
        <w:rPr>
          <w:rFonts w:ascii="arial" w:hAnsi="arial" w:eastAsia="arial" w:cs="arial"/>
          <w:sz w:val="28"/>
          <w:szCs w:val="28"/>
          <w:b w:val="1"/>
          <w:bCs w:val="1"/>
          <w:rtl/>
        </w:rPr>
        <w:t xml:space="preserve">نيار بن مكرم
</w:t>
      </w:r>
    </w:p>
    <w:p>
      <w:pPr/>
      <w:r>
        <w:rPr/>
        <w:t xml:space="preserve">نيار بن مكرم (ب د ع) نيار بن مكرم الأسلمي.</w:t>
      </w:r>
    </w:p>
    <w:p/>
    <w:p>
      <w:pPr/>
      <w:r>
        <w:rPr/>
        <w:t xml:space="preserve">له صحبة ورواية. وهو أحد الذين دفنوا عثمان بن عفان رضي الله عنه، وهم: حكيم بن حزام، وجبير بن مطعم، وأبو جهم بن حذيفة، ونيار بن مكرم. وقال مالك بن أنس: إن جده مالك بن أبي عامر كان خامسهم.</w:t>
      </w:r>
    </w:p>
    <w:p/>
    <w:p>
      <w:pPr/>
      <w:r>
        <w:rPr/>
        <w:t xml:space="preserve">أخبرنا أبو محمد عبد الله بن سويدة بإسناده عن علي بن أحمد بن متويه الواحدي قال: أخبرنا أبو نصر أحمد بن محمد بن إبراهيم المهرجاني، أخبرنا عبيد الله بن محمد الزاهد، أخبرنا عبد الله بن محمد البغوي، أخبرنا محمد بن سليمان، حدثنا عبد الرحمن بن أبي الزناد، عن أبيه، عن عروة بن الزبير، عن نيار بن مكرم- وكانت له صحبة- قال: لما نزلت </w:t>
      </w:r>
    </w:p>
    <w:p>
      <w:pPr/>
      <w:r>
        <w:rPr>
          <w:color w:val="0000ff"/>
        </w:rPr>
        <w:t xml:space="preserve">{الم، غلبت الروم}</w:t>
      </w:r>
    </w:p>
    <w:p>
      <w:pPr/>
      <w:r>
        <w:rPr/>
        <w:t xml:space="preserve">، خرج بها أبو بكر إلى المشركين فقالوا: هذا كلام صاحبك؟ قال أبو بكر: الله أنزل هذا- وكانت فارس قد غلبت الروم، فاتخذوهم شبه العبيد، وكان المشركون يحبون أن لا تغلب الروم فارس، لأنهم أهل جحد وتكذيب بالبعث، وكان المسلمون يحبون أن يظهر الروم على فارس، لأنهم أهل كتاب وتصديق بالبعث... وذكر قصة المناحبة.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1212)/(دار الكتب العلمية - بيروت،1994،ط 1،ج 5،ص 351)/(دار الفكر - بيروت،1989،ط 1،ج 4،ص 597)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نيار بن مكرم الأسلمي
</w:t>
      </w:r>
    </w:p>
    <w:p>
      <w:pPr/>
      <w:r>
        <w:rPr/>
        <w:t xml:space="preserve">نيار بن مكرم الأسلمي قال البخاري: روى عن النبي صلى الله عليه وآله وسلم وعن عثمان: وقال ابن أبي حاتم، عن أبيه: له صحبة، وكذا قال ابن حبان: له صحبة، ثم أعاده في التابعين.</w:t>
      </w:r>
    </w:p>
    <w:p/>
    <w:p>
      <w:pPr/>
      <w:r>
        <w:rPr/>
        <w:t xml:space="preserve">وقد أخرج الترمذي في صحيحه، وابن خزيمة حديثه في مراهنة أبي بكر الصديق مع قريش في غلبة الروم، ووقع في سياقه عند ابن قانع بسنده إلى عروة عن نيار بن مكرم: وكانت له صحبة، ورجال السند ثقات. وله حديث آخر. وقال أبو عمر: هو أحد الأربعة الذين دفنوا عثمان، وذكره ابن سعد في الطبقة الأولى من التابعين، وأنكر أن يكون له صحبة، وقال: سمع من أبي بكر الصديق.</w:t>
      </w:r>
    </w:p>
    <w:p>
      <w:pPr>
        <w:jc w:val="start"/>
        <w:bidi/>
      </w:pPr>
      <w:r>
        <w:rPr>
          <w:sz w:val="24"/>
          <w:szCs w:val="24"/>
          <w:b w:val="1"/>
          <w:bCs w:val="1"/>
          <w:rtl/>
        </w:rPr>
        <w:t xml:space="preserve">
الإصابة في تمييز الصحابة،(دار الكتب العلمية - بيروت،1995،ط 1،ج 6،ص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الأسلمي الصحابي
</w:t>
      </w:r>
    </w:p>
    <w:p>
      <w:pPr/>
      <w:r>
        <w:rPr/>
        <w:t xml:space="preserve">الأسلمي الصحابي نيار بن مكرم الأسلمي، له صحبة ورواية، وهو أحد الذين دفنوا عثمان رضي الله عنه، وهو حكيم بن حزام وجبير بن مطعم وأبو جهم بن حذيفة ونيار بن مكرم، وقال مالك بن أنس: إن جده مالك بن أبي عامر كان خامسهم، روى نيار بن مكرم عن النبي صلى الله عليه وسلم في تفسير قوله تعالى: </w:t>
      </w:r>
    </w:p>
    <w:p>
      <w:pPr/>
      <w:r>
        <w:rPr>
          <w:color w:val="0000ff"/>
        </w:rPr>
        <w:t xml:space="preserve">{الم، غلبت الروم}</w:t>
      </w:r>
    </w:p>
    <w:p>
      <w:pPr/>
      <w:r>
        <w:rPr/>
        <w:t xml:space="preserve"> إلى قوله تعالى: </w:t>
      </w:r>
    </w:p>
    <w:p>
      <w:pPr/>
      <w:r>
        <w:rPr>
          <w:color w:val="0000ff"/>
        </w:rPr>
        <w:t xml:space="preserve">{ويومئذ يفرح المؤمنون، بنصر الله}</w:t>
      </w:r>
    </w:p>
    <w:p>
      <w:pPr/>
      <w:r>
        <w:rPr/>
        <w:t xml:space="preserve"> الحديث بطوله، وروى عنه عروة بن الزبير وابنه عبد الله بن نيار.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نيار بن مكرم الأسلمي
</w:t>
      </w:r>
    </w:p>
    <w:p>
      <w:pPr/>
      <w:r>
        <w:rPr/>
        <w:t xml:space="preserve">نيار بن مكرم الأسلمي  له صحبة ورواية. هو أحد الذين دفنوا عثمان بن عفان، وهم: حكيم بن حزام، وجبير بن مطعم، وأبو جهم ابن حذيفة، ونيار بن مكرم. وقال مالك بن أنس: إن جده مالك بن عامر كان خامسهم. روى نيار بن مكرم عن النبي صلى الله عليه وسلم في تفسير قول الله عز وجل: </w:t>
      </w:r>
    </w:p>
    <w:p>
      <w:pPr/>
      <w:r>
        <w:rPr>
          <w:color w:val="0000ff"/>
        </w:rPr>
        <w:t xml:space="preserve">{الم غلبت الروم..}</w:t>
      </w:r>
    </w:p>
    <w:p>
      <w:pPr/>
      <w:r>
        <w:rPr/>
        <w:t xml:space="preserve"> إلى قوله: </w:t>
      </w:r>
    </w:p>
    <w:p>
      <w:pPr/>
      <w:r>
        <w:rPr>
          <w:color w:val="0000ff"/>
        </w:rPr>
        <w:t xml:space="preserve">{يفرح المؤمنون بنصر الله}</w:t>
      </w:r>
    </w:p>
    <w:p>
      <w:pPr/>
      <w:r>
        <w:rPr/>
        <w:t xml:space="preserve">.. الحديث بطوله. روى عنه عروة بن الزبير، وابنه عبد الله بن نيار، والله أعلم.</w:t>
      </w:r>
    </w:p>
    <w:p>
      <w:pPr>
        <w:jc w:val="start"/>
        <w:bidi/>
      </w:pPr>
      <w:r>
        <w:rPr>
          <w:sz w:val="24"/>
          <w:szCs w:val="24"/>
          <w:b w:val="1"/>
          <w:bCs w:val="1"/>
          <w:rtl/>
        </w:rPr>
        <w:t xml:space="preserve">
الاستيعاب في معرفة الأصحاب،(دار الجيل - بيروت،1992،ط 1،ج 4،ص 1514)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نيار بن مكرم الأسلمي
</w:t>
      </w:r>
    </w:p>
    <w:p>
      <w:pPr/>
      <w:r>
        <w:rPr/>
        <w:t xml:space="preserve">نيار بن مكرم الأسلمي وهو أحد الأربعة الذين قبروا عثمان بن عفان وصلوا عليه ونزلوا في حفرته. وقد سمع نيار من أبي بكر الصديق. وكان ثقة قليل الحديث.</w:t>
      </w:r>
    </w:p>
    <w:p>
      <w:pPr>
        <w:jc w:val="start"/>
        <w:bidi/>
      </w:pPr>
      <w:r>
        <w:rPr>
          <w:sz w:val="24"/>
          <w:szCs w:val="24"/>
          <w:b w:val="1"/>
          <w:bCs w:val="1"/>
          <w:rtl/>
        </w:rPr>
        <w:t xml:space="preserve">
الطبقات الكبرى،(دار الكتب العلمية - بيروت،1990،ط 1،ج 5،ص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نيار بن مكرم، الأسلمي 
</w:t>
      </w:r>
    </w:p>
    <w:p>
      <w:pPr/>
      <w:r>
        <w:rPr/>
        <w:t xml:space="preserve">نيار بن مكرم، الأسلمي. </w:t>
      </w:r>
    </w:p>
    <w:p/>
    <w:p>
      <w:pPr/>
      <w:r>
        <w:rPr/>
        <w:t xml:space="preserve">عن النبي صلى الله عليه وسلم، وعثمان.</w:t>
      </w:r>
    </w:p>
    <w:p/>
    <w:p>
      <w:pPr/>
      <w:r>
        <w:rPr/>
        <w:t xml:space="preserve">روى عنه: عروة بن الزبير، وابنه عبد الله.</w:t>
      </w:r>
    </w:p>
    <w:p/>
    <w:p>
      <w:pPr/>
      <w:r>
        <w:rPr/>
        <w:t xml:space="preserve">قاله ابن أبي أويس، عن ابن أبي الزناد، عن أبيه.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نيار بن مكرم، الأسلمي 
</w:t>
      </w:r>
    </w:p>
    <w:p>
      <w:pPr/>
      <w:r>
        <w:rPr/>
        <w:t xml:space="preserve">نيار بن مكرم، الأسلمي. </w:t>
      </w:r>
    </w:p>
    <w:p/>
    <w:p>
      <w:pPr/>
      <w:r>
        <w:rPr/>
        <w:t xml:space="preserve">حدثنا محمد، قال: حدثنا إسماعيل بن أبي أويس، قال: حدثنا ابن أبي الزناد، عن أبيه، عن عروة بن الزبير، عن نيار بن مكرم، قال: لما أنزل الله: </w:t>
      </w:r>
    </w:p>
    <w:p>
      <w:pPr/>
      <w:r>
        <w:rPr>
          <w:color w:val="0000ff"/>
        </w:rPr>
        <w:t xml:space="preserve">{الم * غلبت الروم * في أدنى الأرض وهم من بعد غلبهم سيغلبون * في بضع سنين}</w:t>
      </w:r>
    </w:p>
    <w:p>
      <w:pPr/>
      <w:r>
        <w:rPr/>
        <w:t xml:space="preserve"> وكانت فارس يوم نزلت هذه الآية قاهرين الروم، وكان المسلمون يحبون ظهور الروم، لأنهم وإياهم أهل كتابٍ، وفي ذلك أنزل الله، عز وجل: </w:t>
      </w:r>
    </w:p>
    <w:p>
      <w:pPr/>
      <w:r>
        <w:rPr>
          <w:color w:val="0000ff"/>
        </w:rPr>
        <w:t xml:space="preserve">{ويومئذٍ يفرح المؤمنون * بنصر الله ينصر من يشاء وهو العزيز الرحيم}</w:t>
      </w:r>
    </w:p>
    <w:p>
      <w:pPr/>
      <w:r>
        <w:rPr/>
        <w:t xml:space="preserve">، وكانت قريشٌ تحب ظهور فارس، لأنهم وإياهم ليسوا أهل كتابٍ ولا إيمانٍ، فلما أنزل الله هذه الآية، خرج أبو بكرٍ يصيح في نواحي مكة: </w:t>
      </w:r>
    </w:p>
    <w:p>
      <w:pPr/>
      <w:r>
        <w:rPr>
          <w:color w:val="0000ff"/>
        </w:rPr>
        <w:t xml:space="preserve">{الم * غلبت الروم * في أدنى الأرض وهم من بعد غلبهم سيغلبون * في بضع سنين}</w:t>
      </w:r>
    </w:p>
    <w:p>
      <w:pPr/>
      <w:r>
        <w:rPr/>
        <w:t xml:space="preserve">، فقال ناسٌ من قريشٍ لأبي بكرٍ: فذلك بيننا وبينكم، زعم صاحبكم أن الروم ستغلب فارساً في بضع سنين، أفلا نراهنك على ذلك؟ قال: بلى، قبل تحريم الرهان، فارتهن أبو بكرٍ والمشركون، وتواضعوا الرهان، وقالوا لأبي بكرٍ: كيف تجعل البضع؟ فإن البضع ثلاث سنين إلى تسع سنين، فسم بيننا وبينك وسطاً ننتهي إليه، فسموا ست سنين، فمضت الست سنين قبل أن تظهر الروم على فارس، وأخذ المشركون رهن أبي بكرٍ، فلما دخلت السنة السابعة، ظهرت الروم على فارس، فعاب المشركون على أبي بكرٍ ست سنين، لأن الله قال: </w:t>
      </w:r>
    </w:p>
    <w:p>
      <w:pPr/>
      <w:r>
        <w:rPr>
          <w:color w:val="0000ff"/>
        </w:rPr>
        <w:t xml:space="preserve">{في بضع سنين}</w:t>
      </w:r>
    </w:p>
    <w:p>
      <w:pPr/>
      <w:r>
        <w:rPr/>
        <w:t xml:space="preserve">، وأسلم عند ذلك ناسٌ كثيرٌ.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نيار بن مكرم
</w:t>
      </w:r>
    </w:p>
    <w:p>
      <w:pPr/>
      <w:r>
        <w:rPr/>
        <w:t xml:space="preserve">نيار بن مكرم </w:t>
      </w:r>
    </w:p>
    <w:p/>
    <w:p>
      <w:pPr/>
      <w:r>
        <w:rPr/>
        <w:t xml:space="preserve">له صحبة عنه عروة ت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نيار بن مكرم الأسلمي، له صحبة.
</w:t>
      </w:r>
    </w:p>
    <w:p>
      <w:pPr/>
      <w:r>
        <w:rPr/>
        <w:t xml:space="preserve">(ت) نيار بن مكرم الأسلمي، له صحبة. </w:t>
      </w:r>
    </w:p>
    <w:p/>
    <w:p>
      <w:pPr/>
      <w:r>
        <w:rPr/>
        <w:t xml:space="preserve">أحد الأربعة الذين دفنوا عثمان، وهم: جبير بن مطعم، وحويطب بن عبد العزى، وعبد الله بن الزبير، ونيار بن مكرم، كذا ذكره المزي، وفيه نظر في موضعين:</w:t>
      </w:r>
    </w:p>
    <w:p/>
    <w:p>
      <w:pPr/>
      <w:r>
        <w:rPr/>
        <w:t xml:space="preserve">الأول: الذين دفنوه رضي الله عنه كانوا خمسة، فيهم أبو جهم أبو حذيفة، وقال مالك بن أنس الإمام: إن جده مالك بن أبي عامر كان منهم أيضا. وقال أبو القاسم البغوي: سكن المدينة.</w:t>
      </w:r>
    </w:p>
    <w:p/>
    <w:p>
      <w:pPr/>
      <w:r>
        <w:rPr/>
        <w:t xml:space="preserve">الثاني: زعم خليفة أنه تابعي، فذكره في الطبقة الأولى من أهل المدينة.</w:t>
      </w:r>
    </w:p>
    <w:p/>
    <w:p>
      <w:pPr/>
      <w:r>
        <w:rPr/>
        <w:t xml:space="preserve">وكذا ذكره أيضا ابن سعد، وقال: قد سمع من أبي [ق181/ب] بكر، وكان ثقة، قليل الحديث.</w:t>
      </w:r>
    </w:p>
    <w:p/>
    <w:p>
      <w:pPr/>
      <w:r>
        <w:rPr/>
        <w:t xml:space="preserve">وذكره ابن حبان في كتاب «الثقات»، وقال: روى عن عثمان بعد أن ذكره في الصحابة، وقال: له صحبة.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نيار بن مكرم الأسلمي
</w:t>
      </w:r>
    </w:p>
    <w:p>
      <w:pPr/>
      <w:r>
        <w:rPr/>
        <w:t xml:space="preserve">نيار بن مكرم الأسلمي </w:t>
      </w:r>
    </w:p>
    <w:p/>
    <w:p>
      <w:pPr/>
      <w:r>
        <w:rPr/>
        <w:t xml:space="preserve">له صحبة حديثه عند أهل 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نيار بن مكرم الأسلمي
</w:t>
      </w:r>
    </w:p>
    <w:p>
      <w:pPr/>
      <w:r>
        <w:rPr/>
        <w:t xml:space="preserve">نيار بن مكرم الأسلمي </w:t>
      </w:r>
    </w:p>
    <w:p/>
    <w:p>
      <w:pPr/>
      <w:r>
        <w:rPr/>
        <w:t xml:space="preserve">أحد الأربعة الذين حضروا دفن عثمان</w:t>
      </w:r>
    </w:p>
    <w:p/>
    <w:p>
      <w:pPr/>
      <w:r>
        <w:rPr/>
        <w:t xml:space="preserve">يروي عن عثمان روى عنه أهل المدينة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نيار بن مكرم
</w:t>
      </w:r>
    </w:p>
    <w:p>
      <w:pPr/>
      <w:r>
        <w:rPr/>
        <w:t xml:space="preserve">نيار بن مكرم </w:t>
      </w:r>
    </w:p>
    <w:p/>
    <w:p>
      <w:pPr/>
      <w:r>
        <w:rPr/>
        <w:t xml:space="preserve">حدثنا يحيى بن محمد بن صاعد، نا لوينٌ، نا عبد الرحمن بن أبي الزناد، عن أبيه، عن عروة، عن نيار بن مكرم وكانت له صحبةٌ قال: ’’ لما نزلت الم غلبت الروم خرج بها أبو بكر إلى المشركين قالوا: هذا كلام صاحبك قال: الله أنزلها ’’ وذكر حديث الرهان بين أبي بكر والمشركين على عهد رسول الله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نيار بن مكرم الأسلمي مديني
</w:t>
      </w:r>
    </w:p>
    <w:p>
      <w:pPr/>
      <w:r>
        <w:rPr/>
        <w:t xml:space="preserve">نيار بن مكرم الأسلمي مديني </w:t>
      </w:r>
    </w:p>
    <w:p/>
    <w:p>
      <w:pPr/>
      <w:r>
        <w:rPr/>
        <w:t xml:space="preserve">له صحبة وهو أحد الأربعة الذين دفنوا عثمان رضي الله عنه روى عنه عروة بن الزبير وابنه عبد الله بن نيار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2026-09-21T07:11:54+03:00</dcterms:created>
  <dcterms:modified xsi:type="dcterms:W3CDTF">2026-09-21T07:11:54+03:00</dcterms:modified>
</cp:coreProperties>
</file>

<file path=docProps/custom.xml><?xml version="1.0" encoding="utf-8"?>
<Properties xmlns="http://schemas.openxmlformats.org/officeDocument/2006/custom-properties" xmlns:vt="http://schemas.openxmlformats.org/officeDocument/2006/docPropsVTypes"/>
</file>