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نمير بن خرشة
</w:t>
      </w:r>
    </w:p>
    <w:p>
      <w:pPr>
        <w:jc w:val="start"/>
        <w:bidi/>
      </w:pPr>
      <w:r>
        <w:rPr>
          <w:rFonts w:ascii="arial" w:hAnsi="arial" w:eastAsia="arial" w:cs="arial"/>
          <w:sz w:val="28"/>
          <w:szCs w:val="28"/>
          <w:b w:val="1"/>
          <w:bCs w:val="1"/>
          <w:rtl/>
        </w:rPr>
        <w:t xml:space="preserve">نمير بن خرشة
</w:t>
      </w:r>
    </w:p>
    <w:p>
      <w:pPr/>
      <w:r>
        <w:rPr/>
        <w:t xml:space="preserve">نمير بن خرشة (ب د ع) نمير بن خرشة بن ربيعة الثقفي، حليف لهم، من بلحارث بن كعب.</w:t>
      </w:r>
    </w:p>
    <w:p/>
    <w:p>
      <w:pPr/>
      <w:r>
        <w:rPr/>
        <w:t xml:space="preserve">كان أحد الذين قدموا على رسول الله صلى الله عليه وسلم مع عبد يا ليل بإسلام ثقيف ذكره البخاري في الصحابة.</w:t>
      </w:r>
    </w:p>
    <w:p/>
    <w:p>
      <w:pPr/>
      <w:r>
        <w:rPr/>
        <w:t xml:space="preserve">روى عبد العزيز بن القاسم بن عامر بن نمير بن خرشة، عن أبيه، عن جده- وكان أحد الوفد الأول من ثقيف- قال: أدركنا رسول الله صلى الله عليه وسلم بالجحفة، فاستبشر الناس بقدومنا، فأمرهم بالقدوم معه.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1206)/(دار الكتب العلمية - بيروت،1994،ط 1،ج 5،ص 339)/(دار الفكر - بيروت،1989،ط 1،ج 4،ص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w:t>
      </w:r>
    </w:p>
    <w:p>
      <w:pPr/>
      <w:r>
        <w:rPr/>
        <w:t xml:space="preserve">نمير بن خرشة بن ربيعة بن الحارث بن حبيب بن الحارث بن حطيط بن جشم بن ثقيف الثقفي. نسبه ابن حبان.</w:t>
      </w:r>
    </w:p>
    <w:p/>
    <w:p>
      <w:pPr/>
      <w:r>
        <w:rPr/>
        <w:t xml:space="preserve">وقال أبو عمر: هو حليف لهم من بني الحارث بن كعب. ذكره الطبراني في الصحابة، ولم يخرج له حديثا.</w:t>
      </w:r>
    </w:p>
    <w:p/>
    <w:p>
      <w:pPr/>
      <w:r>
        <w:rPr/>
        <w:t xml:space="preserve">وقال ابن مندة: ذكره البخاري في الصحابة. وأخرج البغوي، وابن السكن، وأبو نعيم، من طريق عبد العزيز بن القاسم بن عامر بن نمير بن خرشة، عن جده، عن نمير بن خرشة، وكان أحد الوفد الأول من ثقيف، قال: أدركنا رسول الله صلى الله عليه وسلم بالجحفة، فاستبشر الناس بقدومنا... الحديث، ولم يسم البغوي جد عبد العزيز، وذكر في سياق الحديث اشتراطهم ما اشترطوه.</w:t>
      </w:r>
    </w:p>
    <w:p>
      <w:pPr>
        <w:jc w:val="start"/>
        <w:bidi/>
      </w:pPr>
      <w:r>
        <w:rPr>
          <w:sz w:val="24"/>
          <w:szCs w:val="24"/>
          <w:b w:val="1"/>
          <w:bCs w:val="1"/>
          <w:rtl/>
        </w:rPr>
        <w:t xml:space="preserve">
الإصابة في تمييز الصحابة،(دار الكتب العلمية - بيروت،1995،ط 1،ج 6،ص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الثقفي الصحابي
</w:t>
      </w:r>
    </w:p>
    <w:p>
      <w:pPr/>
      <w:r>
        <w:rPr/>
        <w:t xml:space="preserve">نمير الثقفي الصحابي نمير بن خرشة بن ربيعة الثقفي حليف لهم من بني الحارث بن كعب، كان أحد الذين قدموا مع عبد يا ليل بإسلام ثقيف على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الثقفي
</w:t>
      </w:r>
    </w:p>
    <w:p>
      <w:pPr/>
      <w:r>
        <w:rPr/>
        <w:t xml:space="preserve">نمير بن خرشة بن ربيعة الثقفي  حليف لهم، من بني الحارث بن كعب.</w:t>
      </w:r>
    </w:p>
    <w:p/>
    <w:p>
      <w:pPr/>
      <w:r>
        <w:rPr/>
        <w:t xml:space="preserve">كان أحد الذين قدموا مع عبد ياليل بإسلام ثقيف.</w:t>
      </w:r>
    </w:p>
    <w:p>
      <w:pPr>
        <w:jc w:val="start"/>
        <w:bidi/>
      </w:pPr>
      <w:r>
        <w:rPr>
          <w:sz w:val="24"/>
          <w:szCs w:val="24"/>
          <w:b w:val="1"/>
          <w:bCs w:val="1"/>
          <w:rtl/>
        </w:rPr>
        <w:t xml:space="preserve">
الاستيعاب في معرفة الأصحاب،(دار الجيل - بيروت،1992،ط 1،ج 4،ص 1511)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w:t>
      </w:r>
    </w:p>
    <w:p>
      <w:pPr/>
      <w:r>
        <w:rPr/>
        <w:t xml:space="preserve">نمير بن خرشة الثقفي. كان في وفد ثقيف الذين قدموا على رسول الله - صلى الله عليه وسلم -</w:t>
      </w:r>
    </w:p>
    <w:p>
      <w:pPr>
        <w:jc w:val="start"/>
        <w:bidi/>
      </w:pPr>
      <w:r>
        <w:rPr>
          <w:sz w:val="24"/>
          <w:szCs w:val="24"/>
          <w:b w:val="1"/>
          <w:bCs w:val="1"/>
          <w:rtl/>
        </w:rPr>
        <w:t xml:space="preserve">
الطبقات الكبرى،(دار الكتب العلمية - بيروت،1990،ط 1،ج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بن الحارث بن حبيب بن الحارث بن مالك بن حطيط بن جشم بن ثقيف الثقفي
</w:t>
      </w:r>
    </w:p>
    <w:p>
      <w:pPr/>
      <w:r>
        <w:rPr/>
        <w:t xml:space="preserve">نمير بن خرشة بن ربيعة بن الحارث بن حبيب بن الحارث بن مالك بن حطيط بن جشم بن ثقيف الثقفي </w:t>
      </w:r>
    </w:p>
    <w:p/>
    <w:p>
      <w:pPr/>
      <w:r>
        <w:rPr/>
        <w:t xml:space="preserve">وفد إلى النبي صلى الله عليه وسلم فأدركه بالجحفة وأسلم مع من كان معه من الوفد الذين قدموا على رسول الله صلى الله عليه وسلم أمه آمنة بنت جابر بن جندب بن 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نمير بن خرشة بن ربيعة الثقفي
</w:t>
      </w:r>
    </w:p>
    <w:p>
      <w:pPr/>
      <w:r>
        <w:rPr/>
        <w:t xml:space="preserve">نمير بن خرشة بن ربيعة الثقفي: </w:t>
      </w:r>
    </w:p>
    <w:p/>
    <w:p>
      <w:pPr/>
      <w:r>
        <w:rPr/>
        <w:t xml:space="preserve">حليف لهم، من بلحارث بن كعب، كان أحد القوم الذين قدموا مع عبد ياليل بإسلام ثقيف.</w:t>
      </w:r>
    </w:p>
    <w:p/>
    <w:p>
      <w:pPr/>
      <w:r>
        <w:rPr/>
        <w:t xml:space="preserve">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2026-09-23T05:03:32+03:00</dcterms:created>
  <dcterms:modified xsi:type="dcterms:W3CDTF">2026-09-23T05:03:32+03:00</dcterms:modified>
</cp:coreProperties>
</file>

<file path=docProps/custom.xml><?xml version="1.0" encoding="utf-8"?>
<Properties xmlns="http://schemas.openxmlformats.org/officeDocument/2006/custom-properties" xmlns:vt="http://schemas.openxmlformats.org/officeDocument/2006/docPropsVTypes"/>
</file>