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نذير 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نذير أبو مريم
</w:t>
      </w:r>
    </w:p>
    <w:p>
      <w:pPr/>
      <w:r>
        <w:rPr/>
        <w:t xml:space="preserve">نذير أبو مريم (ب) نذير أبو مريم الغساني، جد أبي بكر بن عبد الله بن أبي مريم.</w:t>
      </w:r>
    </w:p>
    <w:p/>
    <w:p>
      <w:pPr/>
      <w:r>
        <w:rPr/>
        <w:t xml:space="preserve">قال أبو حاتم الرازي: سألت بعض الشاميين عن اسم أبي مريم الغساني الشامي، فقال: نذير. روى بقية بن الوليد، عن أبي بكر بن أبي مريم عن جده أبي مريم قال: غزوت مع، رسول الله صلى الله عليه وسلم، ورميت بين يديه، فأعجبه رميى. 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1187)/(دار الكتب العلمية - بيروت،1994،ط 1،ج 5،ص 298)/(دار الفكر - بيروت،1989،ط 1،ج 4،ص 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2026-09-21T16:15:35+03:00</dcterms:created>
  <dcterms:modified xsi:type="dcterms:W3CDTF">2026-09-21T16:15:35+03:00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