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علقمة
</w:t>
      </w:r>
    </w:p>
    <w:p>
      <w:pPr>
        <w:jc w:val="start"/>
        <w:bidi/>
      </w:pPr>
      <w:r>
        <w:rPr>
          <w:rFonts w:ascii="arial" w:hAnsi="arial" w:eastAsia="arial" w:cs="arial"/>
          <w:sz w:val="28"/>
          <w:szCs w:val="28"/>
          <w:b w:val="1"/>
          <w:bCs w:val="1"/>
          <w:rtl/>
        </w:rPr>
        <w:t xml:space="preserve">نافع بن علقمة
</w:t>
      </w:r>
    </w:p>
    <w:p>
      <w:pPr/>
      <w:r>
        <w:rPr/>
        <w:t xml:space="preserve">نافع بن علقمة (ب س) نافع بن علقمة.</w:t>
      </w:r>
    </w:p>
    <w:p/>
    <w:p>
      <w:pPr/>
      <w:r>
        <w:rPr/>
        <w:t xml:space="preserve">أورده ابن شاهين وقال: سكن الشام. لم يزد.</w:t>
      </w:r>
    </w:p>
    <w:p/>
    <w:p>
      <w:pPr/>
      <w:r>
        <w:rPr/>
        <w:t xml:space="preserve">وقال أبو عمر: نافع بن علقمة، سمع النبي صلى الله عليه وسلم، وقيل: إن حديثه مرسل. </w:t>
      </w:r>
    </w:p>
    <w:p/>
    <w:p>
      <w:pPr/>
      <w:r>
        <w:rPr/>
        <w:t xml:space="preserve">أخرجه أبو عمر، وأبو موسى كذا مختصرا.</w:t>
      </w:r>
    </w:p>
    <w:p>
      <w:pPr>
        <w:jc w:val="start"/>
        <w:bidi/>
      </w:pPr>
      <w:r>
        <w:rPr>
          <w:sz w:val="24"/>
          <w:szCs w:val="24"/>
          <w:b w:val="1"/>
          <w:bCs w:val="1"/>
          <w:rtl/>
        </w:rPr>
        <w:t xml:space="preserve">
أسد الغابة في معرفة الصحابة،(دار ابن حزم - بيروت،2012،ط 1،ج 1،ص 1184)/(دار الكتب العلمية - بيروت،1994،ط 1،ج 5،ص 290)/(دار الفكر - بيروت،1989،ط 1،ج 4،ص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علقمة
</w:t>
      </w:r>
    </w:p>
    <w:p>
      <w:pPr/>
      <w:r>
        <w:rPr/>
        <w:t xml:space="preserve">نافع بن علقمة ذكره ابن شاهين في الصحابة، وقال: سكن الشام، ولم يخرج له شيئا، وذكره ابن أبي حاتم، فقال: إنه سمع من النبي صلى الله عليه وآله وسلم، قال: وسمعت أبي يقول: لا أعلم له صحبة.</w:t>
      </w:r>
    </w:p>
    <w:p/>
    <w:p>
      <w:pPr/>
      <w:r>
        <w:rPr/>
        <w:t xml:space="preserve">وأخرج أبو يعلى من طريق حسين بن واقد، عن حبيب بن أبي ثابت- أن عبد الرحمن بن أبي ليلى حدثه قال: خرجت مع عمر إلى مكة، فاستقبلنا أمير مكة، نافع بن علقمة، وسمي بعم له يقال له نافع، فقال له عمر: من استخلفت على مكة... الحديث.</w:t>
      </w:r>
    </w:p>
    <w:p/>
    <w:p>
      <w:pPr/>
      <w:r>
        <w:rPr/>
        <w:t xml:space="preserve">وهذا السند قوي إلا أن فيه غلطا في تسمية أبيه، فالقصة معروفة لنافع بن عبد الحارث كما تقدم. قريبا، وفي أمراء مكة نافع بن علقمة آخر ليس خزاعيا، ولا أدرك عمر، فضلا عن أن يكون له صحبة، وهو نافع بن علقمة بن صفوان بن محرث الكناني، كان عبد الملك بن مروان أمره على مكة، وله قصة مع أبان بن عثمان ذكرها الزبير بن بكار في الموفقيات، وهو خال مروان والد عبد الملك، فإن أم مروان هي أم عثمان آمنة بنت علقمة بن صفوان المذكور، ولم أر لعلقمة ذكرا في الصحابة، فكأنه مات قبل أن يسلم</w:t>
      </w:r>
    </w:p>
    <w:p/>
    <w:p>
      <w:pPr/>
      <w:r>
        <w:rPr/>
        <w:t xml:space="preserve">فيكون لولده نافع صحبة، فإن بني كنانة كانوا بالقرب من مكة، ولم يبق بالحجاز أحد إلا أسلم وشهد حجة الوداع.</w:t>
      </w:r>
    </w:p>
    <w:p>
      <w:pPr>
        <w:jc w:val="start"/>
        <w:bidi/>
      </w:pPr>
      <w:r>
        <w:rPr>
          <w:sz w:val="24"/>
          <w:szCs w:val="24"/>
          <w:b w:val="1"/>
          <w:bCs w:val="1"/>
          <w:rtl/>
        </w:rPr>
        <w:t xml:space="preserve">
الإصابة في تمييز الصحابة،(دار الكتب العلمية - بيروت،1995،ط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علقمة
</w:t>
      </w:r>
    </w:p>
    <w:p>
      <w:pPr/>
      <w:r>
        <w:rPr/>
        <w:t xml:space="preserve">نافع بن علقمة  يقال: إنه سمع النبي صلى الله عليه وسلم. وقد قيل: إن حديثه مرسل.</w:t>
      </w:r>
    </w:p>
    <w:p>
      <w:pPr>
        <w:jc w:val="start"/>
        <w:bidi/>
      </w:pPr>
      <w:r>
        <w:rPr>
          <w:sz w:val="24"/>
          <w:szCs w:val="24"/>
          <w:b w:val="1"/>
          <w:bCs w:val="1"/>
          <w:rtl/>
        </w:rPr>
        <w:t xml:space="preserve">
الاستيعاب في معرفة الأصحاب،(دار الجيل - بيروت،1992،ط 1،ج 4،ص 1491)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علقمة
</w:t>
      </w:r>
    </w:p>
    <w:p>
      <w:pPr/>
      <w:r>
        <w:rPr/>
        <w:t xml:space="preserve">نافع بن علقمة </w:t>
      </w:r>
    </w:p>
    <w:p/>
    <w:p>
      <w:pPr/>
      <w:r>
        <w:rPr/>
        <w:t xml:space="preserve">يقال أنه سمع من النبي صلى الله عليه وسلم نا عبد الرحمن قال سمعت أبي يقول لا أعلم له صحبة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2026-07-27T23:10:31+03:00</dcterms:created>
  <dcterms:modified xsi:type="dcterms:W3CDTF">2026-07-27T23:10:31+03:00</dcterms:modified>
</cp:coreProperties>
</file>

<file path=docProps/custom.xml><?xml version="1.0" encoding="utf-8"?>
<Properties xmlns="http://schemas.openxmlformats.org/officeDocument/2006/custom-properties" xmlns:vt="http://schemas.openxmlformats.org/officeDocument/2006/docPropsVTypes"/>
</file>