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موهب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موهب بن عبد الله
</w:t>
      </w:r>
    </w:p>
    <w:p>
      <w:pPr/>
      <w:r>
        <w:rPr/>
        <w:t xml:space="preserve">موهب بن عبد الله (س) موهب بن عبد الله بن خرشة.</w:t>
      </w:r>
    </w:p>
    <w:p/>
    <w:p>
      <w:pPr/>
      <w:r>
        <w:rPr/>
        <w:t xml:space="preserve">ذكره ابن شاهين، وروي بإسناده عن أبي معشر، عن يزيد بن رومان ورجال المدائني قال: كان في وفد ثقيف موهب بن عبد الله- يعني ابن خرشة- فقال النبي صلى الله عليه وسلم: أنت موهب أبو سهل.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1176)/(دار الكتب العلمية - بيروت،1994،ط 1،ج 5،ص 271)/(دار الفكر - بيروت،1989،ط 1،ج 4،ص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2026-09-22T03:16:20+03:00</dcterms:created>
  <dcterms:modified xsi:type="dcterms:W3CDTF">2026-09-22T03:16:20+03:00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