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المهاجر بن قنفذ
</w:t>
      </w:r>
    </w:p>
    <w:p>
      <w:pPr>
        <w:jc w:val="start"/>
        <w:bidi/>
      </w:pPr>
      <w:r>
        <w:rPr>
          <w:rFonts w:ascii="arial" w:hAnsi="arial" w:eastAsia="arial" w:cs="arial"/>
          <w:sz w:val="28"/>
          <w:szCs w:val="28"/>
          <w:b w:val="1"/>
          <w:bCs w:val="1"/>
          <w:rtl/>
        </w:rPr>
        <w:t xml:space="preserve">المهاجر بن قنفذ
</w:t>
      </w:r>
    </w:p>
    <w:p>
      <w:pPr/>
      <w:r>
        <w:rPr/>
        <w:t xml:space="preserve">المهاجر بن قنفذ (ب د ع) المهاجر بن قنفذ بن عمير بن جدعان بن عمرو بن كعب بن سعد بن تيم ابن مرة بن كعب بن لؤي القرشي التيمي.</w:t>
      </w:r>
    </w:p>
    <w:p/>
    <w:p>
      <w:pPr/>
      <w:r>
        <w:rPr/>
        <w:t xml:space="preserve">كان عبد الله بن جدعان عم أبيه. وهو جد محمد بن يزيد بن مهاجر، وقيل: إن اسم المهاجر عمرو، واسم قنفذ خلف، وإن مهاجرا وقنفذا لقبان، وإنما قيل له «المهاجر» لأنه لما أراد الهجرة أخذه المشركون فعذبوه، ثم هرب منهم، وقدم على رسول الله صلى الله عليه وسلم مسلما، فقال رسول الله. هذا المهاجر حقا. وقيل: إنه أسلم يوم فتح مكة، وسكن البصرة، ومات بها.</w:t>
      </w:r>
    </w:p>
    <w:p/>
    <w:p>
      <w:pPr/>
      <w:r>
        <w:rPr/>
        <w:t xml:space="preserve">روى عنه أبو ساسان حضين، ورواية الحسن عنه مرسلة، بينهما حضين.</w:t>
      </w:r>
    </w:p>
    <w:p/>
    <w:p>
      <w:pPr/>
      <w:r>
        <w:rPr/>
        <w:t xml:space="preserve">أخبرنا يعيش بن صدقة بن علي الفقيه بإسناده عن أبي عبد الرحمن أحمد بن شعيب: حدثنا محمد بن بشار حدثنا معاذ بن معاذ، حدثنا سعيد، عن قتادة، عن الحسن، عن حضين أبي ساسان، عن المهاجر بن قنفذ أنه سلم على رسول الله صلى الله عليه وسلم وهو يبول، فلم يرد عليه حتى توضأ، فلما توضأ رد عليه. </w:t>
      </w:r>
    </w:p>
    <w:p/>
    <w:p>
      <w:pPr/>
      <w:r>
        <w:rPr/>
        <w:t xml:space="preserve">وولي الشرطة لعثمان، وفرض له أربعة آلاف.</w:t>
      </w:r>
    </w:p>
    <w:p/>
    <w:p>
      <w:pPr/>
      <w:r>
        <w:rPr/>
        <w:t xml:space="preserve">أخرجه الثلاثة.</w:t>
      </w:r>
    </w:p>
    <w:p/>
    <w:p>
      <w:pPr/>
      <w:r>
        <w:rPr/>
        <w:t xml:space="preserve">حضين: بالحاء المهملة والضاد المعجمة، وآخره نون.</w:t>
      </w:r>
    </w:p>
    <w:p>
      <w:pPr>
        <w:jc w:val="start"/>
        <w:bidi/>
      </w:pPr>
      <w:r>
        <w:rPr>
          <w:sz w:val="24"/>
          <w:szCs w:val="24"/>
          <w:b w:val="1"/>
          <w:bCs w:val="1"/>
          <w:rtl/>
        </w:rPr>
        <w:t xml:space="preserve">
أسد الغابة في معرفة الصحابة،(دار ابن حزم - بيروت،2012،ط 1،ج 1،ص 1174)/(دار الكتب العلمية - بيروت،1994،ط 1،ج 5،ص 267)/(دار الفكر - بيروت،1989،ط 1،ج 4،ص 503)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المهاجر بن خلف
</w:t>
      </w:r>
    </w:p>
    <w:p>
      <w:pPr/>
      <w:r>
        <w:rPr/>
        <w:t xml:space="preserve">المهاجر بن خلف يأتي في ابن قنفذ.</w:t>
      </w:r>
    </w:p>
    <w:p>
      <w:pPr>
        <w:jc w:val="start"/>
        <w:bidi/>
      </w:pPr>
      <w:r>
        <w:rPr>
          <w:sz w:val="24"/>
          <w:szCs w:val="24"/>
          <w:b w:val="1"/>
          <w:bCs w:val="1"/>
          <w:rtl/>
        </w:rPr>
        <w:t xml:space="preserve">
الإصابة في تمييز الصحابة،(دار الكتب العلمية - بيروت،1995،ط 1،ج 6،ص 181)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المهاجر بن قنفذ
</w:t>
      </w:r>
    </w:p>
    <w:p>
      <w:pPr/>
      <w:r>
        <w:rPr/>
        <w:t xml:space="preserve">المهاجر بن قنفذ بن عمير بن جدعان بن كعب بن سعد بن تيم بن مرة القرشي التيمي.</w:t>
      </w:r>
    </w:p>
    <w:p/>
    <w:p>
      <w:pPr/>
      <w:r>
        <w:rPr/>
        <w:t xml:space="preserve">كان أحد السابقين إلى الإسلام، ولما هاجر أخذه المشركون فعذبوه، فانفلت منهم، وقدم المدينة، فقال النبي صلى الله عليه وآله وسلم: «هذا المهاجر حقا».</w:t>
      </w:r>
    </w:p>
    <w:p/>
    <w:p>
      <w:pPr/>
      <w:r>
        <w:rPr/>
        <w:t xml:space="preserve">وقال ابن سعد، وأبو عبيدة السكري: ولاه عثمان في خلافته شرطته. وقيل: كان اسمه أولا عمرا، ويقال: كان اسم أبيه خلفا، وقنفذ لقب. وقيل: إنما أسلم بعد الفتح، وسكن البصرة، ومات بها.</w:t>
      </w:r>
    </w:p>
    <w:p/>
    <w:p>
      <w:pPr/>
      <w:r>
        <w:rPr/>
        <w:t xml:space="preserve">وأخرج أبو داود والنسائي من طريق معاذ بن هشام الدستوائي، عن أبيه، عن قتادة، عن أبي ساسان، المهاجر بن قنفذ- أنه أتى صلى الله عليه وآله وسلم وهو يبول فسلم عليه فلم يرد عليه حتى توضأ ثم رد عليه.</w:t>
      </w:r>
    </w:p>
    <w:p>
      <w:pPr>
        <w:jc w:val="start"/>
        <w:bidi/>
      </w:pPr>
      <w:r>
        <w:rPr>
          <w:sz w:val="24"/>
          <w:szCs w:val="24"/>
          <w:b w:val="1"/>
          <w:bCs w:val="1"/>
          <w:rtl/>
        </w:rPr>
        <w:t xml:space="preserve">
الإصابة في تمييز الصحابة،(دار الكتب العلمية - بيروت،1995،ط 1،ج 6،ص 181)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المهاجر بن قنفذ بن عمير بن جدعان بن كعب بن سعيد بن تيم بن مرة القرشي التيمي
</w:t>
      </w:r>
    </w:p>
    <w:p>
      <w:pPr/>
      <w:r>
        <w:rPr/>
        <w:t xml:space="preserve">المهاجر بن قنفذ بن عمير بن جدعان بن كعب بن سعيد بن تيم بن مرة القرشي التيمي  جد محمد بن زيد بن المهاجر، يقال: إن اسم المهاجر هذا عمرو، وإن اسم قنفذ خلف، وإن مهاجرا وقنفذا لقبان، فهو عمرو بن خلف بن عمير، وإنما قيل له المهاجر، لأنه قدم على رسول الله صلى الله عليه مسلما.</w:t>
      </w:r>
    </w:p>
    <w:p/>
    <w:p>
      <w:pPr/>
      <w:r>
        <w:rPr/>
        <w:t xml:space="preserve">فقال رسول الله صلى الله عليه وسلم: هذا المهاجر حقا. وقد قيل: إن المهاجر ابن قنفذ أسلم يوم فتح مكة، وسكن البصرة، ومات بها. روى عنه أبو ساسان حصين بن المنذر.</w:t>
      </w:r>
    </w:p>
    <w:p>
      <w:pPr>
        <w:jc w:val="start"/>
        <w:bidi/>
      </w:pPr>
      <w:r>
        <w:rPr>
          <w:sz w:val="24"/>
          <w:szCs w:val="24"/>
          <w:b w:val="1"/>
          <w:bCs w:val="1"/>
          <w:rtl/>
        </w:rPr>
        <w:t xml:space="preserve">
الاستيعاب في معرفة الأصحاب،(دار الجيل - بيروت،1992،ط 1،ج 4،ص 1454)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المهاجر بن قنفذ
</w:t>
      </w:r>
    </w:p>
    <w:p>
      <w:pPr/>
      <w:r>
        <w:rPr/>
        <w:t xml:space="preserve">المهاجر بن قنفذ بن عمير بن جدعان بن عمرو بن كعب بن سعد بن تيم بن مرة. وأمه هند بنت الحارث بن مسروق من بني غنم بن مالك بن كنانة. واسم المهاجر عمرو. وأسلم يوم فتح مكة. واسم قنفذ خلف. وقد روى المهاجر عن النبي - صلى الله عليه وسلم -</w:t>
      </w:r>
    </w:p>
    <w:p>
      <w:pPr>
        <w:jc w:val="start"/>
        <w:bidi/>
      </w:pPr>
      <w:r>
        <w:rPr>
          <w:sz w:val="24"/>
          <w:szCs w:val="24"/>
          <w:b w:val="1"/>
          <w:bCs w:val="1"/>
          <w:rtl/>
        </w:rPr>
        <w:t xml:space="preserve">
الطبقات الكبرى،(دار الكتب العلمية - بيروت،1990،ط 1،ج 6،ص 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مهاجر بن قنفذ بن عمير بن جدعان بن تيم بن مرة، القرشي، التيمي 
</w:t>
      </w:r>
    </w:p>
    <w:p>
      <w:pPr/>
      <w:r>
        <w:rPr/>
        <w:t xml:space="preserve">مهاجر بن قنفذ بن عمير بن جدعان بن تيم بن مرة، القرشي، التيمي. </w:t>
      </w:r>
    </w:p>
    <w:p/>
    <w:p>
      <w:pPr/>
      <w:r>
        <w:rPr/>
        <w:t xml:space="preserve">له صحبةٌ.</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مهاجر بن قنفذ التيمي
</w:t>
      </w:r>
    </w:p>
    <w:p>
      <w:pPr/>
      <w:r>
        <w:rPr/>
        <w:t xml:space="preserve">مهاجر بن قنفذ التيمي </w:t>
      </w:r>
    </w:p>
    <w:p/>
    <w:p>
      <w:pPr/>
      <w:r>
        <w:rPr/>
        <w:t xml:space="preserve">من الطلقاء عنه أبو ساسان حضين د س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مهاجر بن قنفذ
</w:t>
      </w:r>
    </w:p>
    <w:p>
      <w:pPr/>
      <w:r>
        <w:rPr/>
        <w:t xml:space="preserve">(د س ق) مهاجر بن قنفذ، واسمه خلف بن عمير بن جدعان بن عمرو بن كعب بن تيم بن مرة، جد محمد بن زيد. </w:t>
      </w:r>
    </w:p>
    <w:p/>
    <w:p>
      <w:pPr/>
      <w:r>
        <w:rPr/>
        <w:t xml:space="preserve">قال أبو أحمد العسكري: اسمه عمرو، قال فيه النبي صلى الله عليه وسلم لما أفلت من قومه لما منعوه الهجرة: «هذا المهاجر حقا». وأمه هند بنت الحارث الكنانية، واستعمله عثمان على شرطته، وفرض له أربعة آلاف، روى عنه الحسن بن أبي الحسن مرسلا، يدخل بينه وبينه حصين بن المنذر، ونحوه ذكره محمد بن سعد</w:t>
      </w:r>
    </w:p>
    <w:p/>
    <w:p>
      <w:pPr/>
      <w:r>
        <w:rPr/>
        <w:t xml:space="preserve">الذي زعم المزي أنه نقل كلامه، زاد: فولد محمدا، وزيدا، وعمر، لا بقية له، وحمزة وزينب، وأمهم زبينة بنت بعاج بن الحجاج بن زياد.</w:t>
      </w:r>
    </w:p>
    <w:p/>
    <w:p>
      <w:pPr/>
      <w:r>
        <w:rPr/>
        <w:t xml:space="preserve">وفي «الاستيعاب» الذي هو بيد صغار الطلبة: يقال أن اسم المهاجر هذا عمرو، وأن اسم منقذ خلف، وأن مهاجرا وقنفذا لقبان؛ فهو عمرو بن خلف، سكن البصرة ومات بها.</w:t>
      </w:r>
    </w:p>
    <w:p/>
    <w:p>
      <w:pPr/>
      <w:r>
        <w:rPr/>
        <w:t xml:space="preserve">وقال البرقي: له حديثان.</w:t>
      </w:r>
    </w:p>
    <w:p>
      <w:pPr>
        <w:jc w:val="start"/>
        <w:bidi/>
      </w:pPr>
      <w:r>
        <w:rPr>
          <w:sz w:val="24"/>
          <w:szCs w:val="24"/>
          <w:b w:val="1"/>
          <w:bCs w:val="1"/>
          <w:rtl/>
        </w:rPr>
        <w:t xml:space="preserve">
إكمال تهذيب الكمال في أسماء الرجال،(الفاروق الحديثة للطباعة والنشر،2001،ط 1،ج 11،ص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مهاجر بن قنفذ بن عمير بن جدعان بن عمرو بن كعب بن سعد بن تيم بن مرة التيمي القرشي
</w:t>
      </w:r>
    </w:p>
    <w:p>
      <w:pPr/>
      <w:r>
        <w:rPr/>
        <w:t xml:space="preserve">مهاجر بن قنفذ بن عمير بن جدعان بن عمرو بن كعب بن سعد بن تيم بن مرة التيمي القرشي </w:t>
      </w:r>
    </w:p>
    <w:p/>
    <w:p>
      <w:pPr/>
      <w:r>
        <w:rPr/>
        <w:t xml:space="preserve">له صحبة أمه سلومة بنت الحارث بن مسور بن ربيعة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مهاجر بن قنفذ بن عمير بن جدعان بن عمرو بن كعب بن سعد بن تيم من مرة
</w:t>
      </w:r>
    </w:p>
    <w:p>
      <w:pPr/>
      <w:r>
        <w:rPr/>
        <w:t xml:space="preserve">مهاجر بن قنفذ بن عمير بن جدعان بن عمرو بن كعب بن سعد بن تيم من مرة </w:t>
      </w:r>
    </w:p>
    <w:p/>
    <w:p>
      <w:pPr/>
      <w:r>
        <w:rPr/>
        <w:t xml:space="preserve">حدثنا علي بن محمد، نا أبو سلمة، نا حماد بن سلمة، نا حميدٌ، عن الحسن، عن مهاجر بن قنفذ قال: «أتيت النبي صلى الله عليه وسلم وهو يبول فسلمت عليه فلم يرد حتى فرغ فتوضأ ورد علي»</w:t>
      </w:r>
    </w:p>
    <w:p/>
    <w:p>
      <w:pPr/>
      <w:r>
        <w:rPr/>
        <w:t xml:space="preserve">حدثنا السري بن سهل النيسابوري، نا عبد الله بن رشيد، نا أبو عبيدة مجاعة، والحسن بن دينار، عن الحسن، عن مهاجر بن قنفذ قال: سلمت على رسول الله صلى الله عليه وسلم فلم يرد علي فقمت مهموماً فدعا بوضوء فتوضأ ورد علي وقال: «إني كرهت أن أذكر الله وأنا على غير وضوء»</w:t>
      </w:r>
    </w:p>
    <w:p/>
    <w:p>
      <w:pPr/>
      <w:r>
        <w:rPr/>
        <w:t xml:space="preserve">حدثنا الحسن بن علي العنزي، نا أبو كريب، نا أبو معاوية، عن إسماعيل بن مسلم، عن الحسن، عن مهاجر بن قنفذ قال: ’’ رأى النبي صلى الله عليه وسلم ثلاثةً على دابة فقال: «الثالث ملعونٌ» حدثنا العنزي، نا محمد بن بشار، نا ابن أبي عدي، نا أشعث، عن الحسن، عن مهاجر بن قنفذ، أنه هاجر إلى رسول الله صلى الله عليه وسلم فأخذه المشركون فحملوه على بعير فجعلوا يضربونه سوطاً والبعير سوطاً ’’ ثم ذكر الحديث</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المهاجر بن قنفذ بن عمير بن جدعان بن عمرو بن كعب بن سعد بن تيم بن مرة القرشي التيمي
</w:t>
      </w:r>
    </w:p>
    <w:p>
      <w:pPr/>
      <w:r>
        <w:rPr/>
        <w:t xml:space="preserve">المهاجر بن قنفذ بن عمير بن جدعان بن عمرو بن كعب بن سعد بن تيم بن مرة القرشي التيمي: </w:t>
      </w:r>
    </w:p>
    <w:p/>
    <w:p>
      <w:pPr/>
      <w:r>
        <w:rPr/>
        <w:t xml:space="preserve">جد محمد بن يزيد بن عبد الرحمن بن المهاجر، ذكره هكذا ابن عبد البر، وقال: يقال إن اسم المهاجر هذا: عمرو، وإن اسم قنفذ: خلف، وأن مهاجرا وقنفذا لقبان، فهو عمرو بن خلف بن عمير، وإنما قيل له المهاجر، لأنه قدم على رسول الله صلى الله عليه وسلم مسلما، فقال رسول الله صلى الله عليه وسلم: «هذا المهاجر حقا». وقد قيل إن المهاجر بن قنفذ، أسلم يوم فتح مكة، وسكن البصرة، ومات بها، روى عنه أبو ساسان حضين بن المنذر.</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مهاجر بن قنفذ بن عمير بن جدعان
</w:t>
      </w:r>
    </w:p>
    <w:p>
      <w:pPr/>
      <w:r>
        <w:rPr/>
        <w:t xml:space="preserve">مهاجر بن قنفذ بن عمير بن جدعان </w:t>
      </w:r>
    </w:p>
    <w:p/>
    <w:p>
      <w:pPr/>
      <w:r>
        <w:rPr/>
        <w:t xml:space="preserve">من تيم بن مرة القرشي له صحبة روى عنه الحسن مرسل وحضين بن المنذر أبو ساسان.</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2026-09-21T16:15:44+03:00</dcterms:created>
  <dcterms:modified xsi:type="dcterms:W3CDTF">2026-09-21T16:15:44+03:00</dcterms:modified>
</cp:coreProperties>
</file>

<file path=docProps/custom.xml><?xml version="1.0" encoding="utf-8"?>
<Properties xmlns="http://schemas.openxmlformats.org/officeDocument/2006/custom-properties" xmlns:vt="http://schemas.openxmlformats.org/officeDocument/2006/docPropsVTypes"/>
</file>