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معمر بن حبيب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معمر بن حبيب
</w:t>
      </w:r>
    </w:p>
    <w:p>
      <w:pPr/>
      <w:r>
        <w:rPr/>
        <w:t xml:space="preserve">معمر بن حبيب معمر بن حبيب بن عبيد بن الحارث الأنصاري.</w:t>
      </w:r>
    </w:p>
    <w:p/>
    <w:p>
      <w:pPr/>
      <w:r>
        <w:rPr/>
        <w:t xml:space="preserve">شهد بدرا. قاله الغساني، عن الواقدي.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1156)/(دار الكتب العلمية - بيروت،1994،ط 1،ج 5،ص 226)/(دار الفكر - بيروت،1989،ط 1،ج 4،ص 459)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معمر بن حبيب بن عبيد
</w:t>
      </w:r>
    </w:p>
    <w:p>
      <w:pPr/>
      <w:r>
        <w:rPr/>
        <w:t xml:space="preserve">معمر بن حبيب بن عبيد بن الحارث الأنصاري.</w:t>
      </w:r>
    </w:p>
    <w:p/>
    <w:p>
      <w:pPr/>
      <w:r>
        <w:rPr/>
        <w:t xml:space="preserve">ذكره الواقدي فيمن شهد بدرا، وأخرج من طريق عائشة بنت قدامة بن مظعون، قالت: قال صفوان بن أمية لأبي: أنت المبتلى بأبي يوم بدر! قال: والله ما فعلت، ولو فعلت ما اعتذرت من قتل مشرك. قال: فمن هو؟ قال: رأيت فتية من الأنصار أقبلوا إليه منهم معمر بن حبيب بن عبيد بن الحارث يرفع سيفه ويضعه... فذكر قصة.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2026-09-21T03:11:49+03:00</dcterms:created>
  <dcterms:modified xsi:type="dcterms:W3CDTF">2026-09-21T03:11:49+03:00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