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نيكلسن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نيكلسن
</w:t>
      </w:r>
    </w:p>
    <w:p>
      <w:pPr/>
      <w:r>
        <w:rPr/>
        <w:t xml:space="preserve">نيكلسن رينولد الين نيكلسن Reynold Allen Nicholson: مستشرق انجليزي، عالم بالتصوف الاسلامي تعلم في كامبردج وغيرها ودرس العربية والفارسية ودرسهما واشترك في نشر (تذكرة الاولياء) للعطار و (اللمع)للسراج، و (ترجمان الاشواق) لابن عربي وله كتب بالانكليزية منها (تاريخ الاداب العربية) و (متصوفو الاسلام) و (دراسات في التصوف الاسلامي) ترجمه إلى العربية أبو العلا عفيفي ونشر بها و (ترجمات من الشعر والنثر) عن العربية والفارسية.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2026-09-25T01:16:20+03:00</dcterms:created>
  <dcterms:modified xsi:type="dcterms:W3CDTF">2026-09-25T01:16:20+03:00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