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سويد
</w:t>
      </w:r>
    </w:p>
    <w:p>
      <w:pPr>
        <w:jc w:val="start"/>
        <w:bidi/>
      </w:pPr>
      <w:r>
        <w:rPr>
          <w:rFonts w:ascii="arial" w:hAnsi="arial" w:eastAsia="arial" w:cs="arial"/>
          <w:sz w:val="28"/>
          <w:szCs w:val="28"/>
          <w:b w:val="1"/>
          <w:bCs w:val="1"/>
          <w:rtl/>
        </w:rPr>
        <w:t xml:space="preserve">معاوية بن سويد
</w:t>
      </w:r>
    </w:p>
    <w:p>
      <w:pPr/>
      <w:r>
        <w:rPr/>
        <w:t xml:space="preserve">معاوية بن سويد (ع س) معاوية بن سويد بن مقرن.</w:t>
      </w:r>
    </w:p>
    <w:p/>
    <w:p>
      <w:pPr/>
      <w:r>
        <w:rPr/>
        <w:t xml:space="preserve">أورده الحسن بن سفيان والمنيعي في الصحابة.</w:t>
      </w:r>
    </w:p>
    <w:p/>
    <w:p>
      <w:pPr/>
      <w:r>
        <w:rPr/>
        <w:t xml:space="preserve">أخبرنا أبو موسى إجازة، حدثنا أبو علي، حدثنا أبو نعيم، أخبرنا أبو عمرو بن حمدان، حدثنا الحسن بن سفيان، عن عثمان بن أبي شيبة، عن عبثر، عن مطرف، عن عامر، عن معاوية بن سويد قال: قال رسول الله صلى الله عليه وسلم: من قال لأخيه: «يا كافر» فقد باء به أحدهما. أخرجه أبو موسى وأبو نعيم.</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201)/(دار الفكر - بيروت،1989،ط 1،ج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w:t>
      </w:r>
    </w:p>
    <w:p>
      <w:pPr/>
      <w:r>
        <w:rPr/>
        <w:t xml:space="preserve">معاوية بن سويد بن مقرن المزني، أبو سويد الكوفي.</w:t>
      </w:r>
    </w:p>
    <w:p/>
    <w:p>
      <w:pPr/>
      <w:r>
        <w:rPr/>
        <w:t xml:space="preserve">تقدم ذكر والده في حرف السين المهملة، ويأتي في النعمان بن مقرن.</w:t>
      </w:r>
    </w:p>
    <w:p/>
    <w:p>
      <w:pPr/>
      <w:r>
        <w:rPr/>
        <w:t xml:space="preserve">وهو مشهور في التابعين، وحديثه عن أبيه، وعن البراء بن عازب في صحيح مسلم وغيره.</w:t>
      </w:r>
    </w:p>
    <w:p/>
    <w:p>
      <w:pPr/>
      <w:r>
        <w:rPr/>
        <w:t xml:space="preserve">وقد ذكره أبو يعلى، والحسن بن سفيان، والبغوي، وابن السكن في الصحابة، وأخرجوا من طريق أبي زبيد، عن مطرف، عن الشعبي، عنه، قال: قال رسول الله صلى الله عليه وآله وسلم: «إذا قال الرجل لأخيه يا كافر فقد باء بها أحدهما».....</w:t>
      </w:r>
    </w:p>
    <w:p/>
    <w:p>
      <w:pPr/>
      <w:r>
        <w:rPr/>
        <w:t xml:space="preserve">وأخرج البغوي أيضا، من طريق مطرف، عني أبي السفر، عن معاوية بن سويد، قال: كنا بني مقرن لنا غلام فلطمه بعضنا، فأتى النبي صلى الله عليه وآله وسلم، فشكا إليه فأعتقه، فقيل: يا رسول الله، إنه ليس لهم خادم غيره، فقال: فليخدمهم حتى يستغنوا.</w:t>
      </w:r>
    </w:p>
    <w:p/>
    <w:p>
      <w:pPr/>
      <w:r>
        <w:rPr/>
        <w:t xml:space="preserve">وكذا أخرجه النسائي من هذا الوجه. وهذا الحديث أخرجه مسلم وأصحاب السنن من رواية هلال بن يساف، ومن رواية سلم بن كهيل، وغيرهما، كلهم عنه عن أبيه، قال: كنا بني مقرن... فذكر القصة... الحديث، فكأنه وقع في الرواية المذكورة تقصير من بعض الرواة.</w:t>
      </w:r>
    </w:p>
    <w:p/>
    <w:p>
      <w:pPr/>
      <w:r>
        <w:rPr/>
        <w:t xml:space="preserve">وقد أخرجه النسائي على الاختلاف، ولم ينبه على ذلك كعادته، وإنما ذكر اختلافا على مطرف في الواسطة بينه وبين معاوية بن سويد فيه، وقال: إن قول من قال عن أبي السفر أشبه بالصواب.</w:t>
      </w:r>
    </w:p>
    <w:p/>
    <w:p>
      <w:pPr/>
      <w:r>
        <w:rPr/>
        <w:t xml:space="preserve">قال ابن أبي حاتم الرازي: حديثه مرسل. وقال أبو أحمد العسكري: ليسوا يصححون سماعه، وروايته مرسلة.</w:t>
      </w:r>
    </w:p>
    <w:p/>
    <w:p>
      <w:pPr/>
      <w:r>
        <w:rPr/>
        <w:t xml:space="preserve">وذكره ابن حبان والعجلي في ثقات التابعين، روى عنه أيضا سلمة بن كهيل، وعمرو بن مرة، وأشعث بن أبي الشعثاء، وغيرهم.</w:t>
      </w:r>
    </w:p>
    <w:p>
      <w:pPr>
        <w:jc w:val="start"/>
        <w:bidi/>
      </w:pPr>
      <w:r>
        <w:rPr>
          <w:sz w:val="24"/>
          <w:szCs w:val="24"/>
          <w:b w:val="1"/>
          <w:bCs w:val="1"/>
          <w:rtl/>
        </w:rPr>
        <w:t xml:space="preserve">
الإصابة في تمييز الصحابة،(دار الكتب العلمية - بيروت،1995،ط 1،ج 6،ص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الكوفي 
</w:t>
      </w:r>
    </w:p>
    <w:p>
      <w:pPr/>
      <w:r>
        <w:rPr/>
        <w:t xml:space="preserve">معاوية بن سويد بن مقرن، المزني، الكوفي. </w:t>
      </w:r>
    </w:p>
    <w:p/>
    <w:p>
      <w:pPr/>
      <w:r>
        <w:rPr/>
        <w:t xml:space="preserve">سمع البراء بن عازب.</w:t>
      </w:r>
    </w:p>
    <w:p/>
    <w:p>
      <w:pPr/>
      <w:r>
        <w:rPr/>
        <w:t xml:space="preserve">روى عنه: أشعث بن أبي الشعثاء، والشعبي، وعمرو بن مرة.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w:t>
      </w:r>
    </w:p>
    <w:p>
      <w:pPr/>
      <w:r>
        <w:rPr/>
        <w:t xml:space="preserve">معاوية بن سويد بن مقرن المزني </w:t>
      </w:r>
    </w:p>
    <w:p/>
    <w:p>
      <w:pPr/>
      <w:r>
        <w:rPr/>
        <w:t xml:space="preserve">عن أبيه والبراء وعنه الشعبي وأشعث بن أبي الشعثاء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الكوفي كنيته أبو سويد
</w:t>
      </w:r>
    </w:p>
    <w:p>
      <w:pPr/>
      <w:r>
        <w:rPr/>
        <w:t xml:space="preserve">معاوية بن سويد بن مقرن المزني الكوفي كنيته أبو سويد </w:t>
      </w:r>
    </w:p>
    <w:p/>
    <w:p>
      <w:pPr/>
      <w:r>
        <w:rPr/>
        <w:t xml:space="preserve">روى عن أبيه سويد بن مقرن في صحبة المماليك والبراء بن عازب في الأطعمة</w:t>
      </w:r>
    </w:p>
    <w:p/>
    <w:p>
      <w:pPr/>
      <w:r>
        <w:rPr/>
        <w:t xml:space="preserve">روى عنه سلمة بن كهيل وأشعث بن أبي الشعثاء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أبو سويد المزني، ابن أخي النعمان.
</w:t>
      </w:r>
    </w:p>
    <w:p>
      <w:pPr/>
      <w:r>
        <w:rPr/>
        <w:t xml:space="preserve">(ع 4) معاوية بن سويد بن مقرن، أبو سويد المزني، ابن أخي النعمان. </w:t>
      </w:r>
    </w:p>
    <w:p/>
    <w:p>
      <w:pPr/>
      <w:r>
        <w:rPr/>
        <w:t xml:space="preserve">ذكره أبو أحمد العسكري في «جملة الصحابة»، وقال: ليس يصححون سماعه، وقد روى مرسلا.</w:t>
      </w:r>
    </w:p>
    <w:p/>
    <w:p>
      <w:pPr/>
      <w:r>
        <w:rPr/>
        <w:t xml:space="preserve">ولما ذكره أبو القاسم البغوي في «جملة الصحابة» لم يتردد، وذكر له حديثين مرفوعين.</w:t>
      </w:r>
    </w:p>
    <w:p/>
    <w:p>
      <w:pPr/>
      <w:r>
        <w:rPr/>
        <w:t xml:space="preserve">ولما ذكره أبو موسى المديني في جملة الصحابة لم يتردد، وقال: أورده الحسن بن سفيان والمنيعي في الصحابة، وكذا فعله أبو نعيم الحافظ وابن فتحون.</w:t>
      </w:r>
    </w:p>
    <w:p/>
    <w:p>
      <w:pPr/>
      <w:r>
        <w:rPr/>
        <w:t xml:space="preserve">وقال العجلي: كوفي، تابعي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w:t>
      </w:r>
    </w:p>
    <w:p>
      <w:pPr/>
      <w:r>
        <w:rPr/>
        <w:t xml:space="preserve">معاوية بن سويد بن مقرن المزني </w:t>
      </w:r>
    </w:p>
    <w:p/>
    <w:p>
      <w:pPr/>
      <w:r>
        <w:rPr/>
        <w:t xml:space="preserve">من أهل الكوفة يروي عن البراء بن عازب روى عنه الشعبي وأشعث بن أبي الشعثاء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كوفي
</w:t>
      </w:r>
    </w:p>
    <w:p>
      <w:pPr/>
      <w:r>
        <w:rPr/>
        <w:t xml:space="preserve">معاوية بن سويد بن مقرن المزني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w:t>
      </w:r>
    </w:p>
    <w:p>
      <w:pPr/>
      <w:r>
        <w:rPr/>
        <w:t xml:space="preserve">معاوية بن سويد بن مقرن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w:t>
      </w:r>
    </w:p>
    <w:p>
      <w:pPr/>
      <w:r>
        <w:rPr/>
        <w:t xml:space="preserve">معاوية بن سويد بن مقرن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سويد بن مقرن المزني الكوفي
</w:t>
      </w:r>
    </w:p>
    <w:p>
      <w:pPr/>
      <w:r>
        <w:rPr/>
        <w:t xml:space="preserve">معاوية بن سويد بن مقرن المزني الكوفي </w:t>
      </w:r>
    </w:p>
    <w:p/>
    <w:p>
      <w:pPr/>
      <w:r>
        <w:rPr/>
        <w:t xml:space="preserve">روى عن البراء بن عازب روى عنه الشعبي وأشعث بن أبي الشعثاء وعمرو بن 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2026-09-22T23:00:55+03:00</dcterms:created>
  <dcterms:modified xsi:type="dcterms:W3CDTF">2026-09-22T23:00:55+03:00</dcterms:modified>
</cp:coreProperties>
</file>

<file path=docProps/custom.xml><?xml version="1.0" encoding="utf-8"?>
<Properties xmlns="http://schemas.openxmlformats.org/officeDocument/2006/custom-properties" xmlns:vt="http://schemas.openxmlformats.org/officeDocument/2006/docPropsVTypes"/>
</file>