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مخرفة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مخرفة العبدي
</w:t>
      </w:r>
    </w:p>
    <w:p>
      <w:pPr/>
      <w:r>
        <w:rPr/>
        <w:t xml:space="preserve">مخرفة العبدي (ب د ع) مخرفة العبدي. رأى النبي صلى الله عليه وسلم.</w:t>
      </w:r>
    </w:p>
    <w:p/>
    <w:p>
      <w:pPr/>
      <w:r>
        <w:rPr/>
        <w:t xml:space="preserve">روى سماك بن حرب، عن سويد بن قيس قال: جلبت أنا ومخرفة العبدي بزا من هجر، فبعت من النبي صلى الله عليه وسلم سراويل، وثم وزان يزن بالأجر، فقال رسول الله صلى الله عليه وسلم: «زن وأرجح». </w:t>
      </w:r>
    </w:p>
    <w:p/>
    <w:p>
      <w:pPr/>
      <w:r>
        <w:rPr/>
        <w:t xml:space="preserve">روى أيوب بن جابر، عن سماك، عن مخرفة العبدي. وهو وهم، والصواب ما رواه الثوري، وإسرائيل وغيرهما، عن سماك، عن سويد قال: «جلبت... ». أخرجه الثلاثة.</w:t>
      </w:r>
    </w:p>
    <w:p/>
    <w:p>
      <w:pPr/>
      <w:r>
        <w:rPr/>
        <w:t xml:space="preserve">مخرفة: بالفاء وقد تقدم في: سويد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مخرفة العبدي
</w:t>
      </w:r>
    </w:p>
    <w:p>
      <w:pPr/>
      <w:r>
        <w:rPr/>
        <w:t xml:space="preserve">مخرفة العبدي قال ابن حبان: له صحبة.</w:t>
      </w:r>
    </w:p>
    <w:p/>
    <w:p>
      <w:pPr/>
      <w:r>
        <w:rPr/>
        <w:t xml:space="preserve">قلت: وقد تقدم ذكره في حديث سويد بن قيس، قال: جلبت أنا ومخرمة أو مخرفة العبدي، فذكر الحديث، أخرجه البغوي، وأخرجه ابن قانع من طريقه، فقال: عن مخرمة بالميم، قال الدار الدارقطني: وهم أيوب في ذلك، وقال ابن السكن: لم يصنع شيئا.</w:t>
      </w:r>
    </w:p>
    <w:p/>
    <w:p>
      <w:pPr/>
      <w:r>
        <w:rPr/>
        <w:t xml:space="preserve">وأخرجه ابن قانع أيضا من رواية سفيان، عن سماك، فزاد فيه بينه وبين مخرمة مليحا العنزي، وفي سنده المسيب بن واضح فيه مقال.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مخرقة العبدي
</w:t>
      </w:r>
    </w:p>
    <w:p>
      <w:pPr/>
      <w:r>
        <w:rPr/>
        <w:t xml:space="preserve">مخرقة العبدي  ويقال: مخرمة. والصحيح مخرفة- بالفاء اشترى منه رسول الله صلى الله عليه وسلم رجل سراويل. حديثه عند سماك بن حرب، عن سويد بن قيس، قال: جلبت أنا ومخرفة العبدي بزا من هجر، فاشترى منا النبي صلى الله عليه وسلم سراويل، وثم وزان يزن بالأجر، فقال النبي صلى الله عليه وسلم: زن وأرجح.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مخرقة العبدي
</w:t>
      </w:r>
    </w:p>
    <w:p>
      <w:pPr/>
      <w:r>
        <w:rPr/>
        <w:t xml:space="preserve">مخرقة العبدي </w:t>
      </w:r>
    </w:p>
    <w:p/>
    <w:p>
      <w:pPr/>
      <w:r>
        <w:rPr/>
        <w:t xml:space="preserve">جلب بزا من هجر،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2026-09-21T15:19:47+03:00</dcterms:created>
  <dcterms:modified xsi:type="dcterms:W3CDTF">2026-09-21T15:19:47+03:00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