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
</w:t>
      </w:r>
    </w:p>
    <w:p>
      <w:pPr/>
      <w:r>
        <w:rPr/>
        <w:t xml:space="preserve">محمد بن مخلد (س) محمد بن مخلد بن سحيم بن المستورد بن عامر بن عدي بن كعب بن نضلة.</w:t>
      </w:r>
    </w:p>
    <w:p/>
    <w:p>
      <w:pPr/>
      <w:r>
        <w:rPr/>
        <w:t xml:space="preserve">شهد فتح مكة.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 بن سحيم
</w:t>
      </w:r>
    </w:p>
    <w:p>
      <w:pPr/>
      <w:r>
        <w:rPr/>
        <w:t xml:space="preserve">محمد بن مخلد بن سحيم بن المستورد بن عامر بن عدي بن كعب بن الحارث بن الخزرج الأنصاري الأوسي.</w:t>
      </w:r>
    </w:p>
    <w:p/>
    <w:p>
      <w:pPr/>
      <w:r>
        <w:rPr/>
        <w:t xml:space="preserve">ذكر ابن القداح أنه ولد على عهد النبي صلى الله عليه وآله وسلم، وأنه هو الذي سماه محمدا، وأنه شهد فتح مكة. وأخرجه ابن شاهين، عن ابن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2026-09-20T19:05:41+03:00</dcterms:created>
  <dcterms:modified xsi:type="dcterms:W3CDTF">2026-09-20T19:05:41+03:00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