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مبشر بن عبد المنذر
</w:t>
      </w:r>
    </w:p>
    <w:p>
      <w:pPr>
        <w:jc w:val="start"/>
        <w:bidi/>
      </w:pPr>
      <w:r>
        <w:rPr>
          <w:rFonts w:ascii="arial" w:hAnsi="arial" w:eastAsia="arial" w:cs="arial"/>
          <w:sz w:val="28"/>
          <w:szCs w:val="28"/>
          <w:b w:val="1"/>
          <w:bCs w:val="1"/>
          <w:rtl/>
        </w:rPr>
        <w:t xml:space="preserve">مبشر بن عبد المنذر
</w:t>
      </w:r>
    </w:p>
    <w:p>
      <w:pPr/>
      <w:r>
        <w:rPr/>
        <w:t xml:space="preserve">مبشر بن عبد المنذر (ب د ع) مبشر بن عبد المنذر بن زنبر بن زيد بن أمية بن زيد بن أمية بن زيد بن مالك ابن عوف بن عمرو بن عوف بن مالك بن الأوس الأنصاري الأوسي.</w:t>
      </w:r>
    </w:p>
    <w:p/>
    <w:p>
      <w:pPr/>
      <w:r>
        <w:rPr/>
        <w:t xml:space="preserve">شهد بدرا مع أخويه أبي لبابة بن عبد المنذر، ورفاعة بن عبد المنذر، وقتل مبشر ببدر شهيدا. وقيل: إنه قتل بخيبر.</w:t>
      </w:r>
    </w:p>
    <w:p/>
    <w:p>
      <w:pPr/>
      <w:r>
        <w:rPr/>
        <w:t xml:space="preserve">أنبأنا أبو جعفر بإسناده، عن يونس بن بكير، عن ابن إسحاق في تسمية من شهد بدرا، من بني أمية بن زيد بن مالك بن عوف: مبشر بن عبد المنذر، ورفاعة بن عبد المنذر. وقال ابن إسحاق فيمن قتل ببدر من الأنصار: مبشر بن عبد المنذر، من بني عمرو بن عوف. ولا عقب له، إلا أن أبا لبابة رده رسول الله صلى الله عليه وآله وسلم من الطريق إلى المدينة، وجعله أميرا عليها، وضرب له بسهمه وأجره، فهو كمن حضرها.</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1081)/(دار الكتب العلمية - بيروت،1994،ط 1،ج 5،ص 53)/(دار الفكر - بيروت،1989،ط 1،ج 4،ص 282)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مبشر بن عبد المنذر
</w:t>
      </w:r>
    </w:p>
    <w:p>
      <w:pPr/>
      <w:r>
        <w:rPr/>
        <w:t xml:space="preserve">مبشر بن عبد المنذر بن زنبر، بزاي ونون وموحدة وزن جعفر، بن زيد بن أمية الأنصاري، أخو أبي لبابة.</w:t>
      </w:r>
    </w:p>
    <w:p/>
    <w:p>
      <w:pPr/>
      <w:r>
        <w:rPr/>
        <w:t xml:space="preserve">ذكره ابن إسحاق وغيره فيمن شهد بدرا، واستشهد بها، وكذلك قال ابن حبان: إنه أخو أبي لبابة. وقيل: إن أبا لبابة اسمه مبشر.</w:t>
      </w:r>
    </w:p>
    <w:p/>
    <w:p>
      <w:pPr/>
      <w:r>
        <w:rPr/>
        <w:t xml:space="preserve">الميم بعدها التاء</w:t>
      </w:r>
    </w:p>
    <w:p>
      <w:pPr>
        <w:jc w:val="start"/>
        <w:bidi/>
      </w:pPr>
      <w:r>
        <w:rPr>
          <w:sz w:val="24"/>
          <w:szCs w:val="24"/>
          <w:b w:val="1"/>
          <w:bCs w:val="1"/>
          <w:rtl/>
        </w:rPr>
        <w:t xml:space="preserve">
الإصابة في تمييز الصحابة،(دار الكتب العلمية - بيروت،1995،ط 1،ج 5،ص 566)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الأوسي الصحابي
</w:t>
      </w:r>
    </w:p>
    <w:p>
      <w:pPr/>
      <w:r>
        <w:rPr/>
        <w:t xml:space="preserve">الأوسي الصحابي مبشر بن عبد المنذر بن زبير الأوسي، شهد بدرا مع أخيه أبي لبابة. وقتل مبشر يومئذ ببدر شهيدا، وقيل: بخيبر. قال العدوي: شهد بدرا وأحدا، وقتل يومئذ ولا عقب له.</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مبشر بن عبد المنذر بن زنبر بن زيد بن أمية بن زيد بن مالك بن عوف بن عمرو بن عوف بن مالك بن الأوس
</w:t>
      </w:r>
    </w:p>
    <w:p>
      <w:pPr/>
      <w:r>
        <w:rPr/>
        <w:t xml:space="preserve">مبشر بن عبد المنذر بن زنبر بن زيد بن أمية بن زيد بن مالك بن عوف بن عمرو بن عوف بن مالك بن الأوس  شهد بدرا مع أخيه أبي لبابة ابن عبد المنذر. وقتل مبشر يومئذ ببدر شهيدا. وقيل: قتل بخيبر. قال العدوي: شهد بدرا، وأحدا، وقتل يومئذ. لا عقب له.</w:t>
      </w:r>
    </w:p>
    <w:p>
      <w:pPr>
        <w:jc w:val="start"/>
        <w:bidi/>
      </w:pPr>
      <w:r>
        <w:rPr>
          <w:sz w:val="24"/>
          <w:szCs w:val="24"/>
          <w:b w:val="1"/>
          <w:bCs w:val="1"/>
          <w:rtl/>
        </w:rPr>
        <w:t xml:space="preserve">
الاستيعاب في معرفة الأصحاب،(دار الجيل - بيروت،1992،ط 1،ج 4،ص 1455)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مبشر بن عبد المنذر
</w:t>
      </w:r>
    </w:p>
    <w:p>
      <w:pPr/>
      <w:r>
        <w:rPr/>
        <w:t xml:space="preserve">مبشر بن عبد المنذر بن رفاعة بن زنبر بن أمية بن زيد وأمه نسيبة بنت زيد بن ضبيعة بن زيد بن مالك بن عوف بن عمرو بن عوف. وليس له عقب.</w:t>
      </w:r>
    </w:p>
    <w:p/>
    <w:p>
      <w:pPr/>
      <w:r>
        <w:rPr/>
        <w:t xml:space="preserve">وآخى رسول الله - صلى الله عليه وسلم - بين مبشر بن عبد المنذر وعاقل بن أبي البكير. ويقال بل بين عاقل بن أبي البكير ومجذر بن زياد. وشهد مبشر بدرا وقتل يومئذ شهيدا. قتله أبو ثور.</w:t>
      </w:r>
    </w:p>
    <w:p/>
    <w:p>
      <w:pPr/>
      <w:r>
        <w:rPr/>
        <w:t xml:space="preserve">أخبرنا محمد بن عمر قال: أخبرنا أبو بكر بن عبد الله بن أبي سبرة عن المسور بن رفاعة عن عبد الله بن مكنف عن السائب بن أبي لبابة أن رسول الله - صلى الله عليه وسلم -</w:t>
      </w:r>
    </w:p>
    <w:p/>
    <w:p>
      <w:pPr/>
      <w:r>
        <w:rPr/>
        <w:t xml:space="preserve">أسهم لمبشر بن عبد المنذر وقدم بسهمه علينا معن بن عدي.</w:t>
      </w:r>
    </w:p>
    <w:p>
      <w:pPr>
        <w:jc w:val="start"/>
        <w:bidi/>
      </w:pPr>
      <w:r>
        <w:rPr>
          <w:sz w:val="24"/>
          <w:szCs w:val="24"/>
          <w:b w:val="1"/>
          <w:bCs w:val="1"/>
          <w:rtl/>
        </w:rPr>
        <w:t xml:space="preserve">
الطبقات الكبرى،(دار الكتب العلمية - بيروت،1990،ط 1،ج 3،ص 347)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مبشر بن عبد المنذر بن زبير بن زيد بن أمية بن زيد
</w:t>
      </w:r>
    </w:p>
    <w:p>
      <w:pPr/>
      <w:r>
        <w:rPr/>
        <w:t xml:space="preserve">مبشر بن عبد المنذر بن زبير بن زيد بن أمية بن زيد </w:t>
      </w:r>
    </w:p>
    <w:p/>
    <w:p>
      <w:pPr/>
      <w:r>
        <w:rPr/>
        <w:t xml:space="preserve">أخو أبي لبابة بن عبد المنذر ممن شهد بدراً</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2026-09-22T22:03:32+03:00</dcterms:created>
  <dcterms:modified xsi:type="dcterms:W3CDTF">2026-09-22T22:03:32+03:00</dcterms:modified>
</cp:coreProperties>
</file>

<file path=docProps/custom.xml><?xml version="1.0" encoding="utf-8"?>
<Properties xmlns="http://schemas.openxmlformats.org/officeDocument/2006/custom-properties" xmlns:vt="http://schemas.openxmlformats.org/officeDocument/2006/docPropsVTypes"/>
</file>