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البراء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البراء
</w:t>
      </w:r>
    </w:p>
    <w:p>
      <w:pPr/>
      <w:r>
        <w:rPr/>
        <w:t xml:space="preserve">مبشر بن البراء مبشر بن البراء بن معرور. تقدم نسبه عند ذكر أبيه، وشهد الحديبية، وبيعة الرضوان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1081)/(دار الكتب العلمية - بيروت،1994،ط 1،ج 5،ص 53)/(دار الفكر - بيروت،1989،ط 1،ج 4،ص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البراء
</w:t>
      </w:r>
    </w:p>
    <w:p>
      <w:pPr/>
      <w:r>
        <w:rPr/>
        <w:t xml:space="preserve">مبشر بن البراء بن معرور الأنصاري.</w:t>
      </w:r>
    </w:p>
    <w:p/>
    <w:p>
      <w:pPr/>
      <w:r>
        <w:rPr/>
        <w:t xml:space="preserve">قال ابن الكلبي: شهد بيعة الرضوان.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2026-09-22T12:21:52+03:00</dcterms:created>
  <dcterms:modified xsi:type="dcterms:W3CDTF">2026-09-22T12:21:52+03:00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