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مخلد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مخلد
</w:t>
      </w:r>
    </w:p>
    <w:p>
      <w:pPr/>
      <w:r>
        <w:rPr/>
        <w:t xml:space="preserve">مالك بن مخلد (س) مالك بن مخلد.</w:t>
      </w:r>
    </w:p>
    <w:p/>
    <w:p>
      <w:pPr/>
      <w:r>
        <w:rPr/>
        <w:t xml:space="preserve">له ذكر في كتاب رسول الله صلى الله عليه وآله وسلم إلى زرعة بن ذي يزن.</w:t>
      </w:r>
    </w:p>
    <w:p/>
    <w:p>
      <w:pPr/>
      <w:r>
        <w:rPr/>
        <w:t xml:space="preserve">ذكره جعفر، 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1077)/(دار الكتب العلمية - بيروت،1994،ط 1،ج 5،ص 44)/(دار الفكر - بيروت،1989،ط 1،ج 4،ص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مخلد
</w:t>
      </w:r>
    </w:p>
    <w:p>
      <w:pPr/>
      <w:r>
        <w:rPr/>
        <w:t xml:space="preserve">مالك بن مخلد له ذكر في كتاب رسول الله صلى الله عليه وآله وسلم إلى زرعة بن سيف بن ذي يزن، قاله جعفر المستغفري واستدركه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2026-09-22T04:05:50+03:00</dcterms:created>
  <dcterms:modified xsi:type="dcterms:W3CDTF">2026-09-22T04:05:50+03:00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