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سنان النمري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سنان النمري
</w:t>
      </w:r>
    </w:p>
    <w:p>
      <w:pPr/>
      <w:r>
        <w:rPr/>
        <w:t xml:space="preserve">مالك بن سنان النمري مالك بن سنان بن مالك النمري، أخو صهيب بن سنان.</w:t>
      </w:r>
    </w:p>
    <w:p/>
    <w:p>
      <w:pPr/>
      <w:r>
        <w:rPr/>
        <w:t xml:space="preserve">ذكره الأسدي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1068)/(دار الكتب العلمية - بيروت،1994،ط 1،ج 5،ص 25)/(دار الفكر - بيروت،1989،ط 1،ج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2026-09-22T02:05:39+03:00</dcterms:created>
  <dcterms:modified xsi:type="dcterms:W3CDTF">2026-09-22T02:05:39+03:00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