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لبيبة الأنصاري
</w:t>
      </w:r>
    </w:p>
    <w:p>
      <w:pPr>
        <w:jc w:val="start"/>
        <w:bidi/>
      </w:pPr>
      <w:r>
        <w:rPr>
          <w:rFonts w:ascii="arial" w:hAnsi="arial" w:eastAsia="arial" w:cs="arial"/>
          <w:sz w:val="28"/>
          <w:szCs w:val="28"/>
          <w:b w:val="1"/>
          <w:bCs w:val="1"/>
          <w:rtl/>
        </w:rPr>
        <w:t xml:space="preserve">لبيبة الأنصاري
</w:t>
      </w:r>
    </w:p>
    <w:p>
      <w:pPr/>
      <w:r>
        <w:rPr/>
        <w:t xml:space="preserve">لبيبة الأنصاري (د ع) لبيبة الأنصاري، أبو عبد الرحمن.</w:t>
      </w:r>
    </w:p>
    <w:p/>
    <w:p>
      <w:pPr/>
      <w:r>
        <w:rPr/>
        <w:t xml:space="preserve">روى ابن أبي فديك، عن يحيى بن عبد الرحمن عن لبيبة، عن أبيه، عن جده أن النبي صلى الله عليه وآله وسلم قرأ: </w:t>
      </w:r>
    </w:p>
    <w:p>
      <w:pPr/>
      <w:r>
        <w:rPr>
          <w:color w:val="0000ff"/>
        </w:rPr>
        <w:t xml:space="preserve">{فكيف إذا جئنا من كل أمة بشهيد}</w:t>
      </w:r>
    </w:p>
    <w:p>
      <w:pPr/>
      <w:r>
        <w:rPr/>
        <w:t xml:space="preserve"> ... الآية، فقال: شهدت على من أنا بين أظهرهم، فكيف لمن لم أره. ومن حديثه: أهدى إلى النبي صلى الله عليه وآله وسلم شاة مسمومة» وقوله: «من أطاق الصيام فليصم». أخرجه ابن مندة، وأبو نعيم.</w:t>
      </w:r>
    </w:p>
    <w:p>
      <w:pPr>
        <w:jc w:val="start"/>
        <w:bidi/>
      </w:pPr>
      <w:r>
        <w:rPr>
          <w:sz w:val="24"/>
          <w:szCs w:val="24"/>
          <w:b w:val="1"/>
          <w:bCs w:val="1"/>
          <w:rtl/>
        </w:rPr>
        <w:t xml:space="preserve">
أسد الغابة في معرفة الصحابة،(دار ابن حزم - بيروت،2012،ط 1،ج 1،ص 1052)/(دار الكتب العلمية - بيروت،1994،ط 1،ج 4،ص 482)/(دار الفكر - بيروت،1989،ط 1،ج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لبيبة الأنصاري
</w:t>
      </w:r>
    </w:p>
    <w:p>
      <w:pPr/>
      <w:r>
        <w:rPr/>
        <w:t xml:space="preserve">لبيبة الأنصاري ذكره الطبراني وغيره، وقال أبو عمر: هو أبو لبيبة، وقال ابن حبان في ترجمة حفيده محمد بن عبد الرحمن بن لبيبة: كان اسم عبد الرحمن لبيبة، وأبا لبيبة، فلذلك يقال تارة ليبية وتارة أبو لبيبة.</w:t>
      </w:r>
    </w:p>
    <w:p/>
    <w:p>
      <w:pPr/>
      <w:r>
        <w:rPr/>
        <w:t xml:space="preserve">وأخرج البيهقي، من طريق أسد بن موسى، عن حاتم بن إسماعيل، عن يحيى بن عبد الرحمن بن لبيبة، عن جده، قال: دعا سعد بن أبي وقاص، فقال: يا رب، إن لي بنين صغارا فأخر عني الموت حتى يبلغوا، فعاش بعدها عشرين سنة.</w:t>
      </w:r>
    </w:p>
    <w:p/>
    <w:p>
      <w:pPr/>
      <w:r>
        <w:rPr/>
        <w:t xml:space="preserve">وأخرج ابن قانع من طريق محمد بن شرحبيل، عن ابن جريج، عن محمد بن عبد الرحمن بن أبي لبيبة، عن أبيه، عن جده- أن النبي صلى الله عليه وآله وسلم قال: «إذا صام الغلام ثلاثة أيام متتابعات فقد وجب عليه صوم شهر رمضان».</w:t>
      </w:r>
    </w:p>
    <w:p>
      <w:pPr>
        <w:jc w:val="start"/>
        <w:bidi/>
      </w:pPr>
      <w:r>
        <w:rPr>
          <w:sz w:val="24"/>
          <w:szCs w:val="24"/>
          <w:b w:val="1"/>
          <w:bCs w:val="1"/>
          <w:rtl/>
        </w:rPr>
        <w:t xml:space="preserve">
الإصابة في تمييز الصحابة،(دار الكتب العلمية - بيروت،1995،ط 1،ج 5،ص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لبيبة
</w:t>
      </w:r>
    </w:p>
    <w:p>
      <w:pPr/>
      <w:r>
        <w:rPr/>
        <w:t xml:space="preserve">لبيبة </w:t>
      </w:r>
    </w:p>
    <w:p/>
    <w:p>
      <w:pPr/>
      <w:r>
        <w:rPr/>
        <w:t xml:space="preserve">حدثنا أحمد بن زكريا العابدي بمكة نا محمد بن إسحاق بن حبيب، نا محمد بن شرحبيل، عن ابن جريج، عن محمد بن عبد الرحمن بن لبيبة، عن أبيه، عن جده أن النبي صلى الله عليه وسلم: قال: «إذا صام الغلام ثلاثة أيام متتابعات فقد وجب عليه صوم شهر رمضان»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2026-09-22T05:20:35+03:00</dcterms:created>
  <dcterms:modified xsi:type="dcterms:W3CDTF">2026-09-22T05:20:35+03:00</dcterms:modified>
</cp:coreProperties>
</file>

<file path=docProps/custom.xml><?xml version="1.0" encoding="utf-8"?>
<Properties xmlns="http://schemas.openxmlformats.org/officeDocument/2006/custom-properties" xmlns:vt="http://schemas.openxmlformats.org/officeDocument/2006/docPropsVTypes"/>
</file>