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كليب بن إساف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 بن إساف
</w:t>
      </w:r>
    </w:p>
    <w:p>
      <w:pPr/>
      <w:r>
        <w:rPr/>
        <w:t xml:space="preserve">كليب بن إساف (س) كليب بن إساف.</w:t>
      </w:r>
    </w:p>
    <w:p/>
    <w:p>
      <w:pPr/>
      <w:r>
        <w:rPr/>
        <w:t xml:space="preserve">ذكرناه في ترجمة أخيه خالد بن إساف. 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1046)/(دار الكتب العلمية - بيروت،1994،ط 1،ج 4،ص 469)/(دار الفكر - بيروت،1989،ط 1،ج 4،ص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 بن إساف الجهني
</w:t>
      </w:r>
    </w:p>
    <w:p>
      <w:pPr/>
      <w:r>
        <w:rPr/>
        <w:t xml:space="preserve">كليب بن إساف الجهني قال ابن شاهين. سمعت ابن أبي داود يقول: شهد أحدا، وهو أخو خالد.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 بن يساف الجهني
</w:t>
      </w:r>
    </w:p>
    <w:p>
      <w:pPr/>
      <w:r>
        <w:rPr/>
        <w:t xml:space="preserve">كليب بن يساف الجهني تقدم في ابن إساف.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2026-09-21T03:11:24+03:00</dcterms:created>
  <dcterms:modified xsi:type="dcterms:W3CDTF">2026-09-21T03:11:24+03:00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