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كركرة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كركرة
</w:t>
      </w:r>
    </w:p>
    <w:p>
      <w:pPr/>
      <w:r>
        <w:rPr/>
        <w:t xml:space="preserve">كركرة كركرة.</w:t>
      </w:r>
    </w:p>
    <w:p/>
    <w:p>
      <w:pPr/>
      <w:r>
        <w:rPr/>
        <w:t xml:space="preserve">له صحبة، ولا تعرف له رواية، وله ذكر في حديث أنبأنا به غير واحد بإسنادهم إلى محمد ابن إسماعيل قال: حدثنا علي بن عبد الله، أنبأنا سفيان، عن عمرو، عن سالم بن أبي الجعد، عن عبد الله ابن عمرو قال: كان على ثقل النبي صلى الله عليه وآله وسلم رجل يقال له: كركرة»، فمات فقال النبي صلى الله عليه وآله وسلم هو في النار. فذهبوا ينظرون إليه فوجدوا عباءة قد غلها. قال البخاري قال ابن سلام: كركرة يعنى بفتح الكاف، وهو مضبوط كذا.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1035)/(دار الكتب العلمية - بيروت،1994،ط 1،ج 4،ص 445)/(دار الفكر - بيروت،1989،ط 1،ج 4،ص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2026-09-21T15:00:55+03:00</dcterms:created>
  <dcterms:modified xsi:type="dcterms:W3CDTF">2026-09-21T15:00:55+03:00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