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بن عذرة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عذرة
</w:t>
      </w:r>
    </w:p>
    <w:p>
      <w:pPr/>
      <w:r>
        <w:rPr/>
        <w:t xml:space="preserve">رفاعة بن عذرة  رفاعة: جد جاهلي، من قضاعة، وهو رفاعة بن عذرة بن سعد هذيم. بنوه بطن من عذرة، يقال: انهم دخلوا في بني يشكر.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2026-09-24T23:31:38+03:00</dcterms:created>
  <dcterms:modified xsi:type="dcterms:W3CDTF">2026-09-24T23:31:38+03:00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