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ذؤيب بن شريح
</w:t>
      </w:r>
    </w:p>
    <w:p>
      <w:pPr>
        <w:jc w:val="start"/>
        <w:bidi/>
      </w:pPr>
      <w:r>
        <w:rPr>
          <w:rFonts w:ascii="arial" w:hAnsi="arial" w:eastAsia="arial" w:cs="arial"/>
          <w:sz w:val="28"/>
          <w:szCs w:val="28"/>
          <w:b w:val="1"/>
          <w:bCs w:val="1"/>
          <w:rtl/>
        </w:rPr>
        <w:t xml:space="preserve">ذؤيب بن شريح
</w:t>
      </w:r>
    </w:p>
    <w:p>
      <w:pPr/>
      <w:r>
        <w:rPr/>
        <w:t xml:space="preserve">ذؤيب بن شريح  ذؤيب بن شريح الهمداني: احد الاشراف الشجعان، من رؤساء همدان في الاسلام. قتل في وقعة (صفين) وكان مع على. </w:t>
      </w:r>
    </w:p>
    <w:p>
      <w:pPr>
        <w:jc w:val="start"/>
        <w:bidi/>
      </w:pPr>
      <w:r>
        <w:rPr>
          <w:sz w:val="24"/>
          <w:szCs w:val="24"/>
          <w:b w:val="1"/>
          <w:bCs w:val="1"/>
          <w:rtl/>
        </w:rPr>
        <w:t xml:space="preserve">
الأعلام،(دار العلم للملايين - بيروت،2002،ط 15،ج 3،ص 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ذؤيب بن شريح الهمداني
</w:t>
      </w:r>
    </w:p>
    <w:p>
      <w:pPr/>
      <w:r>
        <w:rPr/>
        <w:t xml:space="preserve">ذؤيب بن شريح الهمداني استشهد مع علي أمير المؤمنين عليه السلام بصفين سنة 37. </w:t>
      </w:r>
    </w:p>
    <w:p/>
    <w:p>
      <w:pPr/>
      <w:r>
        <w:rPr/>
        <w:t xml:space="preserve">قال ابن الأثير إن الأشتر حرض قومه على القتال في بعض أيام صفين فقالوا: تجدنا حيث أحببت واستقبله شباب من همدان وكانوا ثمانمائة مقاتل يومئذ وكانوا صبروا في الميمنة حتى أصيب منهم ثمانون ومائة رجل وقتل منهم أحد عشر رئيسا كان أولهم ذؤيب بن شرح وقتل معه خمسة أخوة له واحدا بعد واحد. </w:t>
      </w:r>
    </w:p>
    <w:p>
      <w:pPr>
        <w:jc w:val="start"/>
        <w:bidi/>
      </w:pPr>
      <w:r>
        <w:rPr>
          <w:sz w:val="24"/>
          <w:szCs w:val="24"/>
          <w:b w:val="1"/>
          <w:bCs w:val="1"/>
          <w:rtl/>
        </w:rPr>
        <w:t xml:space="preserve">
أعيان الشيعة،(دار التعارف للمطبوعات - بيروت،1983،ط 1،ج 6،ص 437)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2026-09-24T19:19:56+03:00</dcterms:created>
  <dcterms:modified xsi:type="dcterms:W3CDTF">2026-09-24T19:19:56+03:00</dcterms:modified>
</cp:coreProperties>
</file>

<file path=docProps/custom.xml><?xml version="1.0" encoding="utf-8"?>
<Properties xmlns="http://schemas.openxmlformats.org/officeDocument/2006/custom-properties" xmlns:vt="http://schemas.openxmlformats.org/officeDocument/2006/docPropsVTypes"/>
</file>