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دلف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دلف بن عبد العزيز
</w:t>
      </w:r>
    </w:p>
    <w:p>
      <w:pPr/>
      <w:r>
        <w:rPr/>
        <w:t xml:space="preserve">دلف بن عبد العزيز  دلف بن عبد العزيز بن أبي دلف العجلي: احد الاعيان الولادة في الدولة العباسبة , ولى اصبهان إلى ان ثار عليه القاسم بن مهاة فقتله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2026-09-24T18:20:08+03:00</dcterms:created>
  <dcterms:modified xsi:type="dcterms:W3CDTF">2026-09-24T18:20:08+03:00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