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سندر
</w:t>
      </w:r>
    </w:p>
    <w:p>
      <w:pPr>
        <w:jc w:val="start"/>
        <w:bidi/>
      </w:pPr>
      <w:r>
        <w:rPr>
          <w:rFonts w:ascii="arial" w:hAnsi="arial" w:eastAsia="arial" w:cs="arial"/>
          <w:sz w:val="28"/>
          <w:szCs w:val="28"/>
          <w:b w:val="1"/>
          <w:bCs w:val="1"/>
          <w:rtl/>
        </w:rPr>
        <w:t xml:space="preserve">عبد الله بن سندر
</w:t>
      </w:r>
    </w:p>
    <w:p>
      <w:pPr/>
      <w:r>
        <w:rPr/>
        <w:t xml:space="preserve">عبد الله بن سندر (ب د ع) عبد الله بن سندر الجذامي أبو الأسود. كان أبوه سندر مولى لزنباع بن سلامة الجذامي، ولسندر ولابنه عبد الله صحبة.</w:t>
      </w:r>
    </w:p>
    <w:p/>
    <w:p>
      <w:pPr/>
      <w:r>
        <w:rPr/>
        <w:t xml:space="preserve">روى عنه ابنه، وأبو الخير مرثد بن عبد الله اليزني، وربيعة بن لقيط.</w:t>
      </w:r>
    </w:p>
    <w:p/>
    <w:p>
      <w:pPr/>
      <w:r>
        <w:rPr/>
        <w:t xml:space="preserve">روى ابن لهيعة، عن يزيد بن أبي حبيب، أن أبا الخير حدثه، أنه سمع ابن سندر يقول: أن نبي الله صلى الله عليه وسلم قال: «أسلم سالمها الله، وغفار غفر الله لها، وتجيب أجابت الله ورسوله» قال أبو الخير: يا أبا الأسود، أسمعت النبي صلى الله عليه وسلم يذكر تجيبا؟ قال: نعم. قال: وأحدث الناس عنك بهذا؟ قال: نعم.</w:t>
      </w:r>
    </w:p>
    <w:p/>
    <w:p>
      <w:pPr/>
      <w:r>
        <w:rPr/>
        <w:t xml:space="preserve">وله حديث آخر أن أباه كان عبدا لزنباع الجذامي، فخصاه وجدعه، فأتى النبي صلى الله عليه وسلم فأخبره، فأغلظ، لزنباع القول.</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681)/(دار الكتب العلمية - بيروت،1994،ط 1،ج 3،ص 268)/(دار الفكر - بيروت،1989،ط 1،ج 3،ص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سندر
</w:t>
      </w:r>
    </w:p>
    <w:p>
      <w:pPr/>
      <w:r>
        <w:rPr/>
        <w:t xml:space="preserve">عبد الرحمن بن سندر (ع س) عبد الرحمن بن سندر، أبو الأسود. وكان سندر روميا مولى زنباع، والد روح ابن زنباع الجذامي، سماه الطبراني عبد الرحمن، وذكره غيره عبد الله، وقد تقدم حديثه: «أسلم سالمها الله... » الحديث.</w:t>
      </w:r>
    </w:p>
    <w:p/>
    <w:p>
      <w:pPr/>
      <w:r>
        <w:rPr/>
        <w:t xml:space="preserve">أخرجه أبو نعيم وأبو موسى، وقال أبو موسى: أخرجه ابن منده فيمن لا يسمى، حديثه في ذكر أسلم وغفار.</w:t>
      </w:r>
    </w:p>
    <w:p>
      <w:pPr>
        <w:jc w:val="start"/>
        <w:bidi/>
      </w:pPr>
      <w:r>
        <w:rPr>
          <w:sz w:val="24"/>
          <w:szCs w:val="24"/>
          <w:b w:val="1"/>
          <w:bCs w:val="1"/>
          <w:rtl/>
        </w:rPr>
        <w:t xml:space="preserve">
أسد الغابة في معرفة الصحابة،(دار ابن حزم - بيروت،2012،ط 1،ج 1،ص 768)/(دار الكتب العلمية - بيروت،1994،ط 1،ج 3،ص 452)/(دار الفكر - بيروت،1989،ط 1،ج 3،ص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الأسود بن سندر
</w:t>
      </w:r>
    </w:p>
    <w:p>
      <w:pPr/>
      <w:r>
        <w:rPr/>
        <w:t xml:space="preserve">أبو الأسود بن سندر (ب د ع) أبو الأسود بن سندر الجذامي. وقيل: اسمه سندر. وقيل: عبد الله بن سندر.</w:t>
      </w:r>
    </w:p>
    <w:p/>
    <w:p>
      <w:pPr/>
      <w:r>
        <w:rPr/>
        <w:t xml:space="preserve">ولا يصح، وإنما الصحيح ابن سندر. له صحبة، حديثه عند أهل مصر مرفوعا في أسلم وغفار وتجيب، رواه يزيد بن أبي حبيب، عن أبي الخير، عن ابن سندر. وقد تقدم مستقصي في «عبد الله بن سندر».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1279)/(دار الكتب العلمية - بيروت،1994،ط 1،ج 6،ص 10)/(دار الفكر - بيروت،1989،ط 1،ج 5،ص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سندر
</w:t>
      </w:r>
    </w:p>
    <w:p>
      <w:pPr/>
      <w:r>
        <w:rPr/>
        <w:t xml:space="preserve">ابن سندر (د ع) ابن سندر، مولى روح بن زنباع الجذامي. عداده في أهل مصر.</w:t>
      </w:r>
    </w:p>
    <w:p/>
    <w:p>
      <w:pPr/>
      <w:r>
        <w:rPr/>
        <w:t xml:space="preserve">روى عنه مرثد بن عبد الله اليزني أنه قال: قال رسول الله- صلى الله عليه وسلم-: «أسلم سالمها الله، وغفار غفر الله لها، وتجيب أجابت الله ورسوله. أخرجه ابن منده وأبو نعيم.</w:t>
      </w:r>
    </w:p>
    <w:p>
      <w:pPr>
        <w:jc w:val="start"/>
        <w:bidi/>
      </w:pPr>
      <w:r>
        <w:rPr>
          <w:sz w:val="24"/>
          <w:szCs w:val="24"/>
          <w:b w:val="1"/>
          <w:bCs w:val="1"/>
          <w:rtl/>
        </w:rPr>
        <w:t xml:space="preserve">
أسد الغابة في معرفة الصحابة،(دار ابن حزم - بيروت،2012،ط 1،ج 1،ص 1421)/(دار الكتب العلمية - بيروت،1994،ط 1،ج 6،ص 334)/(دار الفكر - بيروت،1989،ط 1،ج 5،ص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سندر الجذامي
</w:t>
      </w:r>
    </w:p>
    <w:p>
      <w:pPr/>
      <w:r>
        <w:rPr/>
        <w:t xml:space="preserve">عبد الله بن سندر الجذامي قال ابن أبي حاتم: يكنى أبا الأسود.</w:t>
      </w:r>
    </w:p>
    <w:p/>
    <w:p>
      <w:pPr/>
      <w:r>
        <w:rPr/>
        <w:t xml:space="preserve">وروى عن النبي صلى الله عليه وسلم: غفار غفر الله لها.</w:t>
      </w:r>
    </w:p>
    <w:p/>
    <w:p>
      <w:pPr/>
      <w:r>
        <w:rPr/>
        <w:t xml:space="preserve">وقال: إنه سمعه من النبي صلى الله عليه وسلم. وروى حديثا آخر في قصة أبيه.</w:t>
      </w:r>
    </w:p>
    <w:p/>
    <w:p>
      <w:pPr/>
      <w:r>
        <w:rPr/>
        <w:t xml:space="preserve">قلت: المعروف أن الصحبة لسندر، وكذلك الحديث المذكور كما تقدم في السين، لكن إذا خصي سندر في زمن النبي صلى الله عليه وسلم اقتضى أن يكون لابنه عبد الله صحبة أو رؤية.</w:t>
      </w:r>
    </w:p>
    <w:p/>
    <w:p>
      <w:pPr/>
      <w:r>
        <w:rPr/>
        <w:t xml:space="preserve">وقيل إن اسمه عبد الرحمن كما سيأتي. ووجدت له في كتاب مصر ما يدل على أنه كان في عهد النبي صلى الله عليه وسلم كبيرا، فذكر الليث بن سعد، قال: لم يبلغنا أن عمر أقطع أحدا من الناس شيئا إلا ابن سندر، فإنه أقطعه من الأرض منية الأصبغ، فلم تزل له حتى مات، فاشتراها الأصبغ بن عبد العزيز بن مروان من ورثته، ليس بمصر قطعة أفضل منها، ولا أقدم.</w:t>
      </w:r>
    </w:p>
    <w:p/>
    <w:p>
      <w:pPr/>
      <w:r>
        <w:rPr/>
        <w:t xml:space="preserve">وسيأتي مزيد في ذلك في مسروح في حرف الميم.</w:t>
      </w:r>
    </w:p>
    <w:p>
      <w:pPr>
        <w:jc w:val="start"/>
        <w:bidi/>
      </w:pPr>
      <w:r>
        <w:rPr>
          <w:sz w:val="24"/>
          <w:szCs w:val="24"/>
          <w:b w:val="1"/>
          <w:bCs w:val="1"/>
          <w:rtl/>
        </w:rPr>
        <w:t xml:space="preserve">
الإصابة في تمييز الصحابة،(دار الكتب العلمية - بيروت،1995،ط 1،ج 4،ص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سندر الجذامي
</w:t>
      </w:r>
    </w:p>
    <w:p>
      <w:pPr/>
      <w:r>
        <w:rPr/>
        <w:t xml:space="preserve">عبد الله بن سندر الجذامي تقدم التنبيه عليه في ترجمته في القسم الأول</w:t>
      </w:r>
    </w:p>
    <w:p>
      <w:pPr>
        <w:jc w:val="start"/>
        <w:bidi/>
      </w:pPr>
      <w:r>
        <w:rPr>
          <w:sz w:val="24"/>
          <w:szCs w:val="24"/>
          <w:b w:val="1"/>
          <w:bCs w:val="1"/>
          <w:rtl/>
        </w:rPr>
        <w:t xml:space="preserve">
الإصابة في تمييز الصحابة،(دار الكتب العلمية - بيروت،1995،ط 1،ج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مسروح بن سندر الخصي
</w:t>
      </w:r>
    </w:p>
    <w:p>
      <w:pPr/>
      <w:r>
        <w:rPr/>
        <w:t xml:space="preserve">مسروح بن سندر الخصي مولى زنباع الجذامي.</w:t>
      </w:r>
      <w:br/>
      <w:r>
        <w:rPr/>
        <w:t xml:space="preserve"> قال ابن يونس: له صحبة، يكنى أبا الأسود، وقدم مصر بكتاب عمر بعد الفتح، وفيه الوصاة به، فأقطع منية وتوفي بها في أيام إمرة عبد العزيز بن مروان، ثم أخرج من طريق سعيد بن عفير، حدثني أبو نعيم سماك بن نعيم، عن جده لأمه عثمان بن سويد بن سندر الجروي- قال ابن يونس: هو جد عثمان لأمه، وإنه أدرك مسروح بن سندر، وكان داهيا منكرا، وكان له مال كثير، وعمر حتى زمان عبد الملك، قال: وكان ربما تغدى معي بموضع من قرية عثمان بن سويد يقال لها سليم، وكان لابن سندر إلى جانبها قرية يقال لها قلوب قطيعة.</w:t>
      </w:r>
      <w:br/>
      <w:r>
        <w:rPr/>
        <w:t xml:space="preserve"> وتقدم له ذكر في ترجمة سندر، وتوفي بمصر في أيام عبد العزيز بن مروان، قال: ويقال سندر، وابن سندر أثبت.</w:t>
      </w:r>
      <w:br/>
      <w:r>
        <w:rPr/>
        <w:t xml:space="preserve"> قلت: يريد في هذه القصة المخصوصة، وهي قدومه مصر. وأما القصة مع زنباع في كونه خصاه، فإنما وقع ذلك لسندر نفسه، كما تقدم في ترجمته.</w:t>
      </w:r>
    </w:p>
    <w:p>
      <w:pPr>
        <w:jc w:val="start"/>
        <w:bidi/>
      </w:pPr>
      <w:r>
        <w:rPr>
          <w:sz w:val="24"/>
          <w:szCs w:val="24"/>
          <w:b w:val="1"/>
          <w:bCs w:val="1"/>
          <w:rtl/>
        </w:rPr>
        <w:t xml:space="preserve">
الإصابة في تمييز الصحابة،(دار الكتب العلمية - بيروت،1995،ط 1،ج 6،ص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الأسود الجذامي
</w:t>
      </w:r>
    </w:p>
    <w:p>
      <w:pPr/>
      <w:r>
        <w:rPr/>
        <w:t xml:space="preserve">أبو الأسود الجذامي آخر، هو عبد الله بن سندر. تقدم.</w:t>
      </w:r>
    </w:p>
    <w:p>
      <w:pPr>
        <w:jc w:val="start"/>
        <w:bidi/>
      </w:pPr>
      <w:r>
        <w:rPr>
          <w:sz w:val="24"/>
          <w:szCs w:val="24"/>
          <w:b w:val="1"/>
          <w:bCs w:val="1"/>
          <w:rtl/>
        </w:rPr>
        <w:t xml:space="preserve">
الإصابة في تمييز الصحابة،(دار الكتب العلمية - بيروت،1995،ط 1،ج 7،ص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الجذامي
</w:t>
      </w:r>
    </w:p>
    <w:p>
      <w:pPr/>
      <w:r>
        <w:rPr/>
        <w:t xml:space="preserve">الجذامي مسروح بن سندر الجذامي، مولى روح بن زنباع، توفي رحمه الله في حدود الثمانين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سندر
</w:t>
      </w:r>
    </w:p>
    <w:p>
      <w:pPr/>
      <w:r>
        <w:rPr/>
        <w:t xml:space="preserve">عبد الله بن سندر  أبو الأسود، روى عنه ربيعة بن لقيط، وأبو الخير اليزني، حديثه عند يزيد بن أبي حبيب، عن أبي الخير، عنه، في القبائل، قال: سمعت رسول الله صلى الله عليه وسلم يقول: غفار غفر الله لها، وأسلم سالمها الله. وله حديث آخر أن أباه كان عبد لزنباع الجذامي فخصاه وجدعه، فأنى النبي عليه السلام، وأخبره، فأغلظ لزنباع القول.</w:t>
      </w:r>
    </w:p>
    <w:p>
      <w:pPr>
        <w:jc w:val="start"/>
        <w:bidi/>
      </w:pPr>
      <w:r>
        <w:rPr>
          <w:sz w:val="24"/>
          <w:szCs w:val="24"/>
          <w:b w:val="1"/>
          <w:bCs w:val="1"/>
          <w:rtl/>
        </w:rPr>
        <w:t xml:space="preserve">
الاستيعاب في معرفة الأصحاب،(دار الجيل - بيروت،1992،ط 1،ج 3،ص 924)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الأسود سندر
</w:t>
      </w:r>
    </w:p>
    <w:p>
      <w:pPr/>
      <w:r>
        <w:rPr/>
        <w:t xml:space="preserve">أبو الأسود سندر  ويقال عبد الله بن سندر، ولا يصح سندر، وإنما هو ابن سندر، له صحبة، حديثه عند أهل مصر مرفوعا في في أسلم وغفار وتجيب، يرويه ابن لهيعة، عن يزيد بن أبي حبيب، عن أبي الخير، عن ابن سندر، قال: قال رسول الله صلى الله عليه وسلم: أسلم سالمها الله، وغفار غفر الله لها، وتجيب أجابت الله ورسوله. قال أبو الخير: فقلت له: يا أبا الأسود، أنت سمعت رسول الله صلى الله عليه وسلم يذكر تجيب؟ قال: نعم. قلت: وأ حدث الناس عنك بهذا؟</w:t>
      </w:r>
    </w:p>
    <w:p/>
    <w:p>
      <w:pPr/>
      <w:r>
        <w:rPr/>
        <w:t xml:space="preserve">قال: نعم.</w:t>
      </w:r>
    </w:p>
    <w:p>
      <w:pPr>
        <w:jc w:val="start"/>
        <w:bidi/>
      </w:pPr>
      <w:r>
        <w:rPr>
          <w:sz w:val="24"/>
          <w:szCs w:val="24"/>
          <w:b w:val="1"/>
          <w:bCs w:val="1"/>
          <w:rtl/>
        </w:rPr>
        <w:t xml:space="preserve">
الاستيعاب في معرفة الأصحاب،(دار الجيل - بيروت،1992،ط 1،ج 4،ص 1597)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الأسود سندر
</w:t>
      </w:r>
    </w:p>
    <w:p>
      <w:pPr/>
      <w:r>
        <w:rPr/>
        <w:t xml:space="preserve">أبو الأسود سندر </w:t>
      </w:r>
    </w:p>
    <w:p/>
    <w:p>
      <w:pPr/>
      <w:r>
        <w:rPr/>
        <w:t xml:space="preserve">حدثنا عبد الله بن محمد، نا إبراهيم بن هانئ، نا أبو الأسود، نا ابن لهيعة، عن يزيد بن أبي حبيب، عن ربيعة بن لقيط، عن عبد الله بن سندر، عن أبيه، أنه كان عبداً لزنباع بن سلامة الجذامي فعتب عليه فخصاه وجدعه فأتى النبي صلى الله عليه وسلم فأخبره فأغلظ على زنباع القول فأعتقه وقال: «أوصي بك كل مسلم»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سندر
</w:t>
      </w:r>
    </w:p>
    <w:p>
      <w:pPr/>
      <w:r>
        <w:rPr/>
        <w:t xml:space="preserve">عبد الله بن سندر </w:t>
      </w:r>
    </w:p>
    <w:p/>
    <w:p>
      <w:pPr/>
      <w:r>
        <w:rPr/>
        <w:t xml:space="preserve">حدثنا عبد الله بن محمد، نا إبراهيم بن هانئ، نا أبو الأسود، عن ابن لهيعة، عن يزيد بن أبي حبيب، عن أبي الخير، عن عبد الله بن سندر أن رسول الله صلى الله عليه وسلم قال: «أسلم سالمها الله، وغفار غفر الله لها»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سندر أبو الأسود
</w:t>
      </w:r>
    </w:p>
    <w:p>
      <w:pPr/>
      <w:r>
        <w:rPr/>
        <w:t xml:space="preserve">عبد الله بن سندر أبو الأسود </w:t>
      </w:r>
    </w:p>
    <w:p/>
    <w:p>
      <w:pPr/>
      <w:r>
        <w:rPr/>
        <w:t xml:space="preserve">روى عن النبي صلى الله عليه وسلم حديثين أنه قال: غفار غفر الله لها وأسلم سالمها الله وقال سمعت ذلك من النبي صلى الله عليه وسلم والآخر أن أباه كان عبد الزنباع فخصاه وجدعه فأتى النبي صلى الله عليه وسلم فأخبره فأغلظ لزنباع القول.</w:t>
      </w:r>
    </w:p>
    <w:p/>
    <w:p>
      <w:pPr/>
      <w:r>
        <w:rPr/>
        <w:t xml:space="preserve">روى عنه ربيعة بن لقيط وأبو الخير اليزني.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2026-07-28T04:28:36+03:00</dcterms:created>
  <dcterms:modified xsi:type="dcterms:W3CDTF">2026-07-28T04:28:36+03:00</dcterms:modified>
</cp:coreProperties>
</file>

<file path=docProps/custom.xml><?xml version="1.0" encoding="utf-8"?>
<Properties xmlns="http://schemas.openxmlformats.org/officeDocument/2006/custom-properties" xmlns:vt="http://schemas.openxmlformats.org/officeDocument/2006/docPropsVTypes"/>
</file>