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داود الأدلم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الأدلم
</w:t>
      </w:r>
    </w:p>
    <w:p>
      <w:pPr/>
      <w:r>
        <w:rPr/>
        <w:t xml:space="preserve">داود الأدلم  داود بن سلم، المعروف بالادلم، مولى تيم بن مرة:شاعر حجازي مجيد، رقيق الشعر، من أهل المدينة. ادرك اخر ايام بني امية واول امر بني هاشم. وعرف بالادلم لسواده وطوله، ويقال (الآدم) و (الارمك) و (الاسود) وكان قبيح الوجه، يتخايل في مشيته، وضربه امير المدينة (سعد ابن ابراهيم) اربعين سوطا من اجل مشيته. ويقال:كان ابوه نبطيا، وانسب إلى ولاء امه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2026-09-24T16:58:57+03:00</dcterms:created>
  <dcterms:modified xsi:type="dcterms:W3CDTF">2026-09-24T16:58:57+03:00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