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صعصعة بن معاوية
</w:t>
      </w:r>
    </w:p>
    <w:p>
      <w:pPr>
        <w:jc w:val="start"/>
        <w:bidi/>
      </w:pPr>
      <w:r>
        <w:rPr>
          <w:rFonts w:ascii="arial" w:hAnsi="arial" w:eastAsia="arial" w:cs="arial"/>
          <w:sz w:val="28"/>
          <w:szCs w:val="28"/>
          <w:b w:val="1"/>
          <w:bCs w:val="1"/>
          <w:rtl/>
        </w:rPr>
        <w:t xml:space="preserve">صعصعة بن معاوية
</w:t>
      </w:r>
    </w:p>
    <w:p>
      <w:pPr/>
      <w:r>
        <w:rPr/>
        <w:t xml:space="preserve">صعصعة بن معاوية (ب ع س) صعصعة بن معاوية بن حصن، أو حصين، بن عبادة بن النزال بن مرة بن عبيد ابن مقاعس، واسمه الحارث بن عمرو بن كعب بن سعد بن زيد مناة بن تميم بن مر، عم الأحنف بن قيس.</w:t>
      </w:r>
    </w:p>
    <w:p/>
    <w:p>
      <w:pPr/>
      <w:r>
        <w:rPr/>
        <w:t xml:space="preserve">وقد اختلف في صحبته، وإنما روايته عن عائشة وأبي ذر، رضي الله عنهما. روى عنه الأحنف ابن قيس، والحسن البصري، وابنه عبد ربه بن صعصعة، وهو أخو جزء بن معاوية، عامل عمر على الأهواز.</w:t>
      </w:r>
    </w:p>
    <w:p/>
    <w:p>
      <w:pPr/>
      <w:r>
        <w:rPr/>
        <w:t xml:space="preserve">أخبرنا أبو ياسر بن أبي حبة بإسناده عن عبد الله بن أحمد، قال: حدثني أبي، حدثنا يزيد بن هارون، حدثنا جرير بن حازم، قال: حدثنا الحسن، عن صعصعة بن معاوية، عم الفرزدق أنه أتى النبي صلى الله عليه وسلم، فقرأ عليه: </w:t>
      </w:r>
    </w:p>
    <w:p>
      <w:pPr/>
      <w:r>
        <w:rPr>
          <w:color w:val="0000ff"/>
        </w:rPr>
        <w:t xml:space="preserve">{فمن يعمل مثقال ذرة خيرا يره، ومن يعمل مثقال ذرة شرا يره}</w:t>
      </w:r>
    </w:p>
    <w:p>
      <w:pPr/>
      <w:r>
        <w:rPr/>
        <w:t xml:space="preserve"> قال: حسبي، لا أبالي أن لا أسمع غيرها. </w:t>
      </w:r>
    </w:p>
    <w:p/>
    <w:p>
      <w:pPr/>
      <w:r>
        <w:rPr/>
        <w:t xml:space="preserve">ورواه هدبة بن خالد، عن جرير بن حازم، عن الحسن عن صعصعة، عم الأحنف بن قيس التميمي.</w:t>
      </w:r>
    </w:p>
    <w:p/>
    <w:p>
      <w:pPr/>
      <w:r>
        <w:rPr/>
        <w:t xml:space="preserve">ورواه سليمان بن حرب، وابن المبارك، عن جرير، فقالا: صعصعة، عم الفرزدق، مثل يزيد بن هارون، وليس بشيء فإن الفرزدق همام بن غالب بن صعصعة بن ناجية بن عقال بن محمد بن سفيان بن مجاشع بن دارم بن مالك بن حنظلة بن مالك بن زيد مناة بن تميم.</w:t>
      </w:r>
    </w:p>
    <w:p/>
    <w:p>
      <w:pPr/>
      <w:r>
        <w:rPr/>
        <w:t xml:space="preserve">وروى أبو نعيم هذا الحديث في هذه الترجمة، ورواه ابن منده في صعصعة بن ناجية، وقال أبو عمر في صعصعة بن ناجية: روى عنه الحسن فقال: عم الفرزدق، وهذا يؤيد قول ابن منده، على أنه وهم، ويرد الكلام عليه، إن شاء الله تعالى، في صعصعة بن ناجية.</w:t>
      </w:r>
    </w:p>
    <w:p/>
    <w:p>
      <w:pPr/>
      <w:r>
        <w:rPr/>
        <w:t xml:space="preserve">وقال أبو أحمد العسكري: وقد وهم في صعصعة بن معاوية عم الأحنف بعضهم، فقال: صعصعة عم الفرزدق، وهو غلط. وهذا يؤيد قول أبي نعيم. 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566)/(دار الكتب العلمية - بيروت،1994،ط 1،ج 3،ص 21)/(دار الفكر - بيروت،1989،ط 1،ج 2،ص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معاوية
</w:t>
      </w:r>
    </w:p>
    <w:p>
      <w:pPr/>
      <w:r>
        <w:rPr/>
        <w:t xml:space="preserve">صعصعة بن معاوية بن حصن بن عبادة بن النزال بن مرة بن عبيد بن مقاعس بن عمرو بن كعب بن سعد التميمي السعدي، عم الأحنف بن قيس.</w:t>
      </w:r>
    </w:p>
    <w:p/>
    <w:p>
      <w:pPr/>
      <w:r>
        <w:rPr/>
        <w:t xml:space="preserve">روى عن النبي صلى الله عليه وسلم وعمر، وأبي ذر، وأبي هريرة، وعائشة، وعنه ابنه عبد الله، والأحنف، ومروان الأصغر، والحسن البصري.</w:t>
      </w:r>
    </w:p>
    <w:p/>
    <w:p>
      <w:pPr/>
      <w:r>
        <w:rPr/>
        <w:t xml:space="preserve">وذكره العسكري وغيره في الصحابة. وأخرج النسائي الحديث الآتي بعد هذا في ترجمة الذي بعده من طريق جرير بن حازم، عن الحسن، عن صعصعة، عم الفرزدق، كذا عنده، وليس للفرزدق عم اسمه صعصعة، وإنما هو عم الأحنف بن قيس.</w:t>
      </w:r>
    </w:p>
    <w:p/>
    <w:p>
      <w:pPr/>
      <w:r>
        <w:rPr/>
        <w:t xml:space="preserve">وقال النسائي: ثقة، وهذا مصير منه إلى أن لا صحبة له، وكذا ذكره في التابعين خليفة وابن حبان.</w:t>
      </w:r>
    </w:p>
    <w:p/>
    <w:p>
      <w:pPr/>
      <w:r>
        <w:rPr/>
        <w:t xml:space="preserve">وقال الزبير بن بكار: حدثني محمد بن سلام، عن الأحنف بن قيس، قال لأصحابه: أتعجبون من حلمي وخلقي، وإنما هذا شيء استفدته من عمي صعصعة بن معاوية، شكوت إليه وجعا في بطني، فأسكتني مرتين، ثم قال لي: يا بن أخي، لا تشك الذي نزل بك إلى أحد، فإن الناس رجلان إما صديق فيسوؤه وإما عدو فيسره، ولكن أشك الذي نزل بك إلى الذي ابتلاك، ولا تشك قط إلى مخلوق مثلك لا يستطيع أن يدفع عن نفسه مثل الذي نزل بك، يا بن أخي، إن لي عشرين سنة لا أرى بعيني هذه سهلا ولا جبلا فما شكوت ذلك لزوجتي ولا غيرها.</w:t>
      </w:r>
    </w:p>
    <w:p>
      <w:pPr>
        <w:jc w:val="start"/>
        <w:bidi/>
      </w:pPr>
      <w:r>
        <w:rPr>
          <w:sz w:val="24"/>
          <w:szCs w:val="24"/>
          <w:b w:val="1"/>
          <w:bCs w:val="1"/>
          <w:rtl/>
        </w:rPr>
        <w:t xml:space="preserve">
الإصابة في تمييز الصحابة،(دار الكتب العلمية - بيروت،1995،ط 1،ج 3،ص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معاوية
</w:t>
      </w:r>
    </w:p>
    <w:p>
      <w:pPr/>
      <w:r>
        <w:rPr/>
        <w:t xml:space="preserve">صعصعة بن معاوية عم الأحنف بن قيس. وصعصعة بن معاوية بن حصن أو حصين بن عبادة بن النزال بن مرة بن عبيد بن الحارث ابن عمرو بن كعب بن سعد بن زبد مناة بن تميم.</w:t>
      </w:r>
    </w:p>
    <w:p/>
    <w:p>
      <w:pPr/>
      <w:r>
        <w:rPr/>
        <w:t xml:space="preserve">وقد اختلف في صحبته، والذي عندنا من روايته إنما هو عن عائشة عن أبي ذر الغفاري. إلا ما روى عنه أنه قال: قدمت على النبي صلى الله عليه وسلم.</w:t>
      </w:r>
    </w:p>
    <w:p/>
    <w:p>
      <w:pPr/>
      <w:r>
        <w:rPr/>
        <w:t xml:space="preserve">روى عنه ابن أخيه الأحنف بن قيس، والحسن البصري، وابنه عبد ربه؟ صعصعة، وهو أخو جزء بن معاوية عامل عمر بن الخطاب على الأهواز.</w:t>
      </w:r>
    </w:p>
    <w:p>
      <w:pPr>
        <w:jc w:val="start"/>
        <w:bidi/>
      </w:pPr>
      <w:r>
        <w:rPr>
          <w:sz w:val="24"/>
          <w:szCs w:val="24"/>
          <w:b w:val="1"/>
          <w:bCs w:val="1"/>
          <w:rtl/>
        </w:rPr>
        <w:t xml:space="preserve">
الاستيعاب في معرفة الأصحاب،(دار الجيل - بيروت،1992،ط 1،ج 2،ص 717)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معاوية عم الفرزدق الشاعر
</w:t>
      </w:r>
    </w:p>
    <w:p>
      <w:pPr/>
      <w:r>
        <w:rPr/>
        <w:t xml:space="preserve">صعصعة بن معاوية عم الفرزدق الشاعر. هكذا قال يزيد بن هارون في حديث رواه عن الحسن.</w:t>
      </w:r>
    </w:p>
    <w:p/>
    <w:p>
      <w:pPr/>
      <w:r>
        <w:rPr/>
        <w:t xml:space="preserve">قال: أخبرنا يزيد بن هارون قال: أخبرنا جرير بن حازم قال: حدثنا الحسن عن صعصعة بن معاوية عم الفرزدق الشاعر أنه أتى النبي - صلى الله عليه وسلم - فقرأ عليه: </w:t>
      </w:r>
    </w:p>
    <w:p>
      <w:pPr/>
      <w:r>
        <w:rPr>
          <w:color w:val="0000ff"/>
        </w:rPr>
        <w:t xml:space="preserve">{فمن يعمل مثقال ذرة خيرا يره. ومن يعمل مثقال ذرة شرا يره}</w:t>
      </w:r>
    </w:p>
    <w:p>
      <w:pPr/>
      <w:r>
        <w:rPr/>
        <w:t xml:space="preserve">. الزلزلة: 7- 8. فقال: حسبي. لا أبالي ألا أسمع غيرها. وقد روى صعصعة عن أبي ذر.</w:t>
      </w:r>
    </w:p>
    <w:p>
      <w:pPr>
        <w:jc w:val="start"/>
        <w:bidi/>
      </w:pPr>
      <w:r>
        <w:rPr>
          <w:sz w:val="24"/>
          <w:szCs w:val="24"/>
          <w:b w:val="1"/>
          <w:bCs w:val="1"/>
          <w:rtl/>
        </w:rPr>
        <w:t xml:space="preserve">
الطبقات الكبرى،(دار الكتب العلمية - بيروت،1990،ط 1،ج 7،ص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معاوية
</w:t>
      </w:r>
    </w:p>
    <w:p>
      <w:pPr/>
      <w:r>
        <w:rPr/>
        <w:t xml:space="preserve">صعصعة بن معاوية عم الاحنف بن قيس أبو أيوب مات في أول ولاية الحجاج على العراق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معاوية 
</w:t>
      </w:r>
    </w:p>
    <w:p>
      <w:pPr/>
      <w:r>
        <w:rPr/>
        <w:t xml:space="preserve">صعصعة بن معاوية. </w:t>
      </w:r>
    </w:p>
    <w:p/>
    <w:p>
      <w:pPr/>
      <w:r>
        <w:rPr/>
        <w:t xml:space="preserve">عم الأحنف بن قيس.</w:t>
      </w:r>
    </w:p>
    <w:p/>
    <w:p>
      <w:pPr/>
      <w:r>
        <w:rPr/>
        <w:t xml:space="preserve">سمع أبا ذر، سمع منه الحسن.</w:t>
      </w:r>
    </w:p>
    <w:p/>
    <w:p>
      <w:pPr/>
      <w:r>
        <w:rPr/>
        <w:t xml:space="preserve">يعد في البصريين.</w:t>
      </w:r>
    </w:p>
    <w:p/>
    <w:p>
      <w:pPr/>
      <w:r>
        <w:rPr/>
        <w:t xml:space="preserve">قال لي محمد: حدثنا عبيد الله بن موسى، عن مسعر، عن سعد بن إبراهيم، عن الحسن، عن الأحنف بن قيس؛ دخلت سائلةٌ على عائشة، فأعطتها ثلاث تمرات.</w:t>
      </w:r>
    </w:p>
    <w:p/>
    <w:p>
      <w:pPr/>
      <w:r>
        <w:rPr/>
        <w:t xml:space="preserve">وعن ابن أبي شيبة، حدثنا محمد بن بشر، حدثنا مسعر، حدثني سعد بن إبراهيم، عن الحسن، عن صعصعة، عم الأحنف.</w:t>
      </w:r>
    </w:p>
    <w:p/>
    <w:p>
      <w:pPr/>
      <w:r>
        <w:rPr/>
        <w:t xml:space="preserve">وعن يعقوب، حدثنا أبي، عن أبيه، عن الحسن، عن عم الأحنف؛ دخلت امرأة.</w:t>
      </w:r>
    </w:p>
    <w:p/>
    <w:p>
      <w:pPr/>
      <w:r>
        <w:rPr/>
        <w:t xml:space="preserve">وقال لي الحسن بن صباح: حدثنا أبو عبد الله، حدثنا المبارك، عن الحسن، عن صعصعة، عن يزيد بن معاوية؛ لقيت أبا ذر.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معاوية
</w:t>
      </w:r>
    </w:p>
    <w:p>
      <w:pPr/>
      <w:r>
        <w:rPr/>
        <w:t xml:space="preserve">صعصعة بن معاوية </w:t>
      </w:r>
    </w:p>
    <w:p/>
    <w:p>
      <w:pPr/>
      <w:r>
        <w:rPr/>
        <w:t xml:space="preserve">عم الأحنف صحابي عنه الحسن البصري ومروان الأصفر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معاوية بن حصين
</w:t>
      </w:r>
    </w:p>
    <w:p>
      <w:pPr/>
      <w:r>
        <w:rPr/>
        <w:t xml:space="preserve">(بخ س ق) صعصعة بن معاوية بن حصين، وهو مقاعس بن عبادة بن النزال بن مرة بن عبيد بن الحارث بن عمرو بن كعب بن سعد بن زيد مناة بن تميم التميمي السعدي التميمي البصري، أخو جزء، وعم الأحنف له صحبة. </w:t>
      </w:r>
    </w:p>
    <w:p/>
    <w:p>
      <w:pPr/>
      <w:r>
        <w:rPr/>
        <w:t xml:space="preserve">وقال النسائي: ثقة، وذكره ابن حبان في «الثقات» كذا ذكره المزي، ولا أدري أيخثر أم يريب، بينا قال: هو صحابي إذا هو تابعي من غير أن يقول: اختلف في صحبته، ولو قالها لكان مخلصا له، أما مع جزمه بصحبته فلا يحسن ذلك، ثم إني لم أر أحدا قال له صحبة، والذين ذكروه في جملة الصحابة لم ينص أحد منهم - فما رأيت - على صحبته لما علم من شرطهم وبعضهم يقول: صحبته مختلف فيها.</w:t>
      </w:r>
    </w:p>
    <w:p/>
    <w:p>
      <w:pPr/>
      <w:r>
        <w:rPr/>
        <w:t xml:space="preserve">وفي «تاريخ البخاري»: صعصعة بن يزيد بن معاوية.</w:t>
      </w:r>
    </w:p>
    <w:p/>
    <w:p>
      <w:pPr/>
      <w:r>
        <w:rPr/>
        <w:t xml:space="preserve">وذكره جماعة في التابعين منهم: خليفة بن خياط في كتاب «الطبقات»، وكناه: أبا الوليد.</w:t>
      </w:r>
    </w:p>
    <w:p/>
    <w:p>
      <w:pPr/>
      <w:r>
        <w:rPr/>
        <w:t xml:space="preserve">ولما خرج الحاكم حديثه في «مستدركه» عن أبي ذر قال: كان من مفاخر العرب.</w:t>
      </w:r>
    </w:p>
    <w:p/>
    <w:p>
      <w:pPr/>
      <w:r>
        <w:rPr/>
        <w:t xml:space="preserve">وقال عمر بن جعفر البصري: ليس للبصريين باب أحسن من طرق حديث الحسن عن صعصعة.</w:t>
      </w:r>
    </w:p>
    <w:p/>
    <w:p>
      <w:pPr/>
      <w:r>
        <w:rPr/>
        <w:t xml:space="preserve">وفي قول المزي: عم الأحنف نظر، لما ذكره أبو عبيدة معمر بن المثنى في كتاب «التصنيف» تصنيفه - زاد على من زعم أنه عمه: عم الأحنف اسمه معاوية بن صعصعة وله مع معاوية بن أبي سفيان أخبار، وحكاه أيضا عنه المرزباني وأنشد له في «معجمه»:</w:t>
      </w:r>
    </w:p>
    <w:p/>
    <w:p>
      <w:pPr>
        <w:jc w:val="center"/>
      </w:pPr>
      <w:r>
        <w:rPr>
          <w:color w:val="ff0000"/>
        </w:rPr>
        <w:t xml:space="preserve">لعلي عندي مزية حب</w:t>
      </w:r>
      <w:r>
        <w:rPr>
          <w:color w:val="ff0000"/>
        </w:rPr>
        <w:t xml:space="preserve">      </w:t>
      </w:r>
      <w:r>
        <w:rPr>
          <w:color w:val="ff0000"/>
        </w:rPr>
        <w:t xml:space="preserve">وأحب الصديق والفاروقا</w:t>
      </w:r>
    </w:p>
    <w:p/>
    <w:p>
      <w:pPr>
        <w:jc w:val="center"/>
      </w:pPr>
      <w:r>
        <w:rPr>
          <w:color w:val="ff0000"/>
        </w:rPr>
        <w:t xml:space="preserve">ولعثمان مشرب في فؤادي</w:t>
      </w:r>
      <w:r>
        <w:rPr>
          <w:color w:val="ff0000"/>
        </w:rPr>
        <w:t xml:space="preserve">      </w:t>
      </w:r>
      <w:r>
        <w:rPr>
          <w:color w:val="ff0000"/>
        </w:rPr>
        <w:t xml:space="preserve">لم يكن أجنا ولا مطروقا</w:t>
      </w:r>
    </w:p>
    <w:p/>
    <w:p>
      <w:pPr>
        <w:jc w:val="center"/>
      </w:pPr>
      <w:r>
        <w:rPr>
          <w:color w:val="ff0000"/>
        </w:rPr>
        <w:t xml:space="preserve">والزبير الذي أجاب رسول الله</w:t>
      </w:r>
      <w:r>
        <w:rPr>
          <w:color w:val="ff0000"/>
        </w:rPr>
        <w:t xml:space="preserve">      </w:t>
      </w:r>
      <w:r>
        <w:rPr>
          <w:color w:val="ff0000"/>
        </w:rPr>
        <w:t xml:space="preserve">إذ هابت الرجال المضيقا</w:t>
      </w:r>
    </w:p>
    <w:p/>
    <w:p>
      <w:pPr>
        <w:jc w:val="center"/>
      </w:pPr>
      <w:r>
        <w:rPr>
          <w:color w:val="ff0000"/>
        </w:rPr>
        <w:t xml:space="preserve">وهواي صاف لطلحة إني</w:t>
      </w:r>
      <w:r>
        <w:rPr>
          <w:color w:val="ff0000"/>
        </w:rPr>
        <w:t xml:space="preserve">      </w:t>
      </w:r>
      <w:r>
        <w:rPr>
          <w:color w:val="ff0000"/>
        </w:rPr>
        <w:t xml:space="preserve">إن أهاجرهم أضل الطريقا</w:t>
      </w:r>
    </w:p>
    <w:p/>
    <w:p>
      <w:pPr>
        <w:jc w:val="center"/>
      </w:pPr>
      <w:r>
        <w:rPr>
          <w:color w:val="ff0000"/>
        </w:rPr>
        <w:t xml:space="preserve">لا أرى بعضهم لبعض عدوا</w:t>
      </w:r>
      <w:r>
        <w:rPr>
          <w:color w:val="ff0000"/>
        </w:rPr>
        <w:t xml:space="preserve">      </w:t>
      </w:r>
      <w:r>
        <w:rPr>
          <w:color w:val="ff0000"/>
        </w:rPr>
        <w:t xml:space="preserve">بل أرى بعضهم لبعض صديقا</w:t>
      </w:r>
    </w:p>
    <w:p/>
    <w:p>
      <w:pPr/>
      <w:r>
        <w:rPr/>
        <w:t xml:space="preserve">وفي قوله أيضا: حصين: وهو مقاعس نظر؛ لقول الكلبي في «الألقاب، والجامع، والجمهرة، وجمهرة الجمهرة»، وأبي عبيد بن سلام، والبلاذري، وأبي الفرج الأصبهاني، وأبي أحمد العسكري، وخليفة، والمبرد، وأبي القاسم المغربي في «أدب الخواص»، وغيرهم ممن لا يحصون كثرة - ولا أعلم لهم مخالفا -: ولد عمرو بن كعب بن سعد بن زيد مناة بن تميم مقاعسا وهو الحارث، ومن ولده: صعصعة بن معاوية بن حصين بن حفص بن عبادة بن النزال بن مرة بن عبيد بن مقاعس.</w:t>
      </w:r>
    </w:p>
    <w:p/>
    <w:p>
      <w:pPr/>
      <w:r>
        <w:rPr/>
        <w:t xml:space="preserve">وزعم ابن دريد في كتاب «الاشتقاق»: أن الحارث سمي مقاعسا يوم الكلاب؛</w:t>
      </w:r>
    </w:p>
    <w:p/>
    <w:p>
      <w:pPr/>
      <w:r>
        <w:rPr/>
        <w:t xml:space="preserve">لأنهم قاتلوا بني الحارث بن كعب فتنادوا، قال حارث: واشتبه الاسمان فقالوا: إياك مقاعس وهو مفاعل من القعس وهو أن يتخذل عن أصحابه ويقعد عنهم.</w:t>
      </w:r>
    </w:p>
    <w:p/>
    <w:p>
      <w:pPr/>
      <w:r>
        <w:rPr/>
        <w:t xml:space="preserve">قال ابن سيدة في «المحكم»: وبنو مقاعس بطن من بني سعد سمي مقاعسا؛ لأنه تقاعس عن حلف كان من قومه، واسمه: الحارث، وقيل: سمي بذلك يوم الكلاب لما اشتبه الشعاران.</w:t>
      </w:r>
    </w:p>
    <w:p/>
    <w:p>
      <w:pPr>
        <w:jc w:val="center"/>
      </w:pPr>
      <w:r>
        <w:rPr>
          <w:color w:val="ff0000"/>
        </w:rPr>
        <w:t xml:space="preserve">أتذكر شيئا لم يقله سواكا</w:t>
      </w:r>
      <w:r>
        <w:rPr>
          <w:color w:val="ff0000"/>
        </w:rPr>
        <w:t xml:space="preserve">      </w:t>
      </w:r>
      <w:r>
        <w:rPr>
          <w:color w:val="ff0000"/>
        </w:rPr>
        <w:t xml:space="preserve">وتعني بإسناد إلى متى ذاكا</w:t>
      </w:r>
    </w:p>
    <w:p/>
    <w:p>
      <w:pPr>
        <w:jc w:val="center"/>
      </w:pPr>
      <w:r>
        <w:rPr>
          <w:color w:val="ff0000"/>
        </w:rPr>
        <w:t xml:space="preserve">ظننت بأن الناس لا شيء عندهم</w:t>
      </w:r>
      <w:r>
        <w:rPr>
          <w:color w:val="ff0000"/>
        </w:rPr>
        <w:t xml:space="preserve">      </w:t>
      </w:r>
      <w:r>
        <w:rPr>
          <w:color w:val="ff0000"/>
        </w:rPr>
        <w:t xml:space="preserve">من العلم إلا ما حوته يداكا</w:t>
      </w:r>
    </w:p>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معاوية
</w:t>
      </w:r>
    </w:p>
    <w:p>
      <w:pPr/>
      <w:r>
        <w:rPr/>
        <w:t xml:space="preserve">صعصعة بن معاوية </w:t>
      </w:r>
    </w:p>
    <w:p/>
    <w:p>
      <w:pPr/>
      <w:r>
        <w:rPr/>
        <w:t xml:space="preserve">عم الأحنف بن قيس</w:t>
      </w:r>
    </w:p>
    <w:p/>
    <w:p>
      <w:pPr/>
      <w:r>
        <w:rPr/>
        <w:t xml:space="preserve">يروي عن أبي ذر روى عنه الحسن كنيته أبو أيوب مات في أول ولاية الحجاج على العراق</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معاوية
</w:t>
      </w:r>
    </w:p>
    <w:p>
      <w:pPr/>
      <w:r>
        <w:rPr/>
        <w:t xml:space="preserve">صعصعة بن معاوية </w:t>
      </w:r>
    </w:p>
    <w:p/>
    <w:p>
      <w:pPr/>
      <w:r>
        <w:rPr/>
        <w:t xml:space="preserve">عم الأحنف بن قيس قال قدمت على النبي صلى الله عليه وسلم وروى عن عائشة روى عنه الحسن البصري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2026-07-29T06:10:12+03:00</dcterms:created>
  <dcterms:modified xsi:type="dcterms:W3CDTF">2026-07-29T06:10:12+03:00</dcterms:modified>
</cp:coreProperties>
</file>

<file path=docProps/custom.xml><?xml version="1.0" encoding="utf-8"?>
<Properties xmlns="http://schemas.openxmlformats.org/officeDocument/2006/custom-properties" xmlns:vt="http://schemas.openxmlformats.org/officeDocument/2006/docPropsVTypes"/>
</file>