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صخر بن وداعة
</w:t>
      </w:r>
    </w:p>
    <w:p>
      <w:pPr>
        <w:jc w:val="start"/>
        <w:bidi/>
      </w:pPr>
      <w:r>
        <w:rPr>
          <w:rFonts w:ascii="arial" w:hAnsi="arial" w:eastAsia="arial" w:cs="arial"/>
          <w:sz w:val="28"/>
          <w:szCs w:val="28"/>
          <w:b w:val="1"/>
          <w:bCs w:val="1"/>
          <w:rtl/>
        </w:rPr>
        <w:t xml:space="preserve">صخر بن وداعة
</w:t>
      </w:r>
    </w:p>
    <w:p>
      <w:pPr/>
      <w:r>
        <w:rPr/>
        <w:t xml:space="preserve">صخر بن وداعة (ب د) صخر بن وداعة الغامدي، وغامد بطن من الأزد، واسم غامد: عمرو بن عبد الله بن كعب بن الحارث بن كعب بن عبد الله بن مالك بن نصر بن الأزد. وهو معدود في أهل الحجاز، سكن الطائف.</w:t>
      </w:r>
    </w:p>
    <w:p/>
    <w:p>
      <w:pPr/>
      <w:r>
        <w:rPr/>
        <w:t xml:space="preserve">أخبرنا عبد الوهاب بن هبة الله بإسناده إلى عبد الله بن أحمد، حدثني أبي، حدثنا هشيم، حدثنا يعلى بن عطاء، عن عمارة بن حديد، عن صخر الغامدي، قال: قال رسول الله صلى الله عليه وسلم: اللهم، بارك لأمتي في بكورها. قال: وكان إذا بعث سرية أو جيشا بعثهم أول النهار. وكان صخر رجلا تاجرا، وكان إذا بعث تجاره بعثهم أول النهار، فأثرى وكثر ماله. ولا يعرف لصخر غير هذا الحديث.</w:t>
      </w:r>
    </w:p>
    <w:p/>
    <w:p>
      <w:pPr/>
      <w:r>
        <w:rPr/>
        <w:t xml:space="preserve">أخرجه ابن مندة وأبو عمر،</w:t>
      </w:r>
    </w:p>
    <w:p>
      <w:pPr>
        <w:jc w:val="start"/>
        <w:bidi/>
      </w:pPr>
      <w:r>
        <w:rPr>
          <w:sz w:val="24"/>
          <w:szCs w:val="24"/>
          <w:b w:val="1"/>
          <w:bCs w:val="1"/>
          <w:rtl/>
        </w:rPr>
        <w:t xml:space="preserve">
أسد الغابة في معرفة الصحابة،(دار ابن حزم - بيروت،2012،ط 1،ج 1،ص 563)/(دار الكتب العلمية - بيروت،1994،ط 1،ج 3،ص 14)/(دار الفكر - بيروت،1989،ط 1،ج 2،ص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وداعة
</w:t>
      </w:r>
    </w:p>
    <w:p>
      <w:pPr/>
      <w:r>
        <w:rPr/>
        <w:t xml:space="preserve">صخر بن وداعة وقال ابن حبان: صخر بن وديعة، ويقال ابن وداعة الغامدي، نسبة إلى غامد بالمعجمة، ابن عمرو بن عبد الله بن كعب بن الحارث- بطن من الأزد.</w:t>
      </w:r>
    </w:p>
    <w:p/>
    <w:p>
      <w:pPr/>
      <w:r>
        <w:rPr/>
        <w:t xml:space="preserve">وقال البغوي: سكن صخر الطائف. وقال ابن السكن مثله، وزاد: يعد في أهل الحجاز.</w:t>
      </w:r>
    </w:p>
    <w:p/>
    <w:p>
      <w:pPr/>
      <w:r>
        <w:rPr/>
        <w:t xml:space="preserve">روى حديثه أصحاب السنن، وأحمد، وصححه ابن خزيمة وغيره، وهو: «اللهم بارك لأمتي في بكورها».</w:t>
      </w:r>
    </w:p>
    <w:p/>
    <w:p>
      <w:pPr/>
      <w:r>
        <w:rPr/>
        <w:t xml:space="preserve">وفي بعض طرقه: وكان صخر رجلا تاجرا، فكان إذا بعث تجارة بعثهم أول النهار فأثرى وكثر ماله. قال الترمذي والبغوي: ما له غيره. وتعقب بأن الطبراني أخرج له آخر متنه: «لا تسبوا الأموات». وقال أبو الفتح الأزدي وابن السكن: لم يرو عنه إلا عمارة بن حديد.</w:t>
      </w:r>
    </w:p>
    <w:p>
      <w:pPr>
        <w:jc w:val="start"/>
        <w:bidi/>
      </w:pPr>
      <w:r>
        <w:rPr>
          <w:sz w:val="24"/>
          <w:szCs w:val="24"/>
          <w:b w:val="1"/>
          <w:bCs w:val="1"/>
          <w:rtl/>
        </w:rPr>
        <w:t xml:space="preserve">
الإصابة في تمييز الصحابة،(دار الكتب العلمية - بيروت،1995،ط 1،ج 3،ص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وداعة الغامدي
</w:t>
      </w:r>
    </w:p>
    <w:p>
      <w:pPr/>
      <w:r>
        <w:rPr/>
        <w:t xml:space="preserve">ابن وداعة الغامدي صخر بن وداعة الغامدي، وغامد - بالغين المعجمة - في الأزد، الصحابي؛ سكن الطائف، وهو معدود في أهل الحجاز. روى عنه عمارة بن حديد، رجل مجهول لم يرو عنه غير يعلى بن عطاء الطائفي؛ قال ابن عبد البر: ولا أعلم لصخر الغامدي غير حديث: ’’بورك لأمتي في بكورها’’ وهو لفظ رواه جماعة عن النبي صلى الله عليه وسلم.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وداعة الغامدي
</w:t>
      </w:r>
    </w:p>
    <w:p>
      <w:pPr/>
      <w:r>
        <w:rPr/>
        <w:t xml:space="preserve">صخر بن وداعة الغامدي  وغامد في الأزد. سكن الطائف، وهو معدود في أهل الحجاز.</w:t>
      </w:r>
    </w:p>
    <w:p/>
    <w:p>
      <w:pPr/>
      <w:r>
        <w:rPr/>
        <w:t xml:space="preserve">روى عنه عمارة بن حديد، وعمارة رجل مجهول لم يرو عنه غير يعلى بن عطاء الطائفي، ولا أعلم لصخر الغامدي غير حديث: بورك لأمتي في بكورها. وهو لفظ رواه جماعة عن النبي صلى الله عليه وسلم.</w:t>
      </w:r>
    </w:p>
    <w:p>
      <w:pPr>
        <w:jc w:val="start"/>
        <w:bidi/>
      </w:pPr>
      <w:r>
        <w:rPr>
          <w:sz w:val="24"/>
          <w:szCs w:val="24"/>
          <w:b w:val="1"/>
          <w:bCs w:val="1"/>
          <w:rtl/>
        </w:rPr>
        <w:t xml:space="preserve">
الاستيعاب في معرفة الأصحاب،(دار الجيل - بيروت،1992،ط 1،ج 2،ص 716)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وداعة الغامدي
</w:t>
      </w:r>
    </w:p>
    <w:p>
      <w:pPr/>
      <w:r>
        <w:rPr/>
        <w:t xml:space="preserve">صخر بن وداعة الغامدي </w:t>
      </w:r>
    </w:p>
    <w:p/>
    <w:p>
      <w:pPr/>
      <w:r>
        <w:rPr/>
        <w:t xml:space="preserve">له صحبة عنه عمارة بن حديد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وداعة الغامدي الأسدي حجازي سكن الطائف.
</w:t>
      </w:r>
    </w:p>
    <w:p>
      <w:pPr/>
      <w:r>
        <w:rPr/>
        <w:t xml:space="preserve">(ي) صخر بن وداعة الغامدي الأسدي حجازي سكن الطائف. </w:t>
      </w:r>
    </w:p>
    <w:p/>
    <w:p>
      <w:pPr/>
      <w:r>
        <w:rPr/>
        <w:t xml:space="preserve">قال ابن حبان: صخر بن وديعة، ويقال: ابن وداعة.</w:t>
      </w:r>
    </w:p>
    <w:p/>
    <w:p>
      <w:pPr/>
      <w:r>
        <w:rPr/>
        <w:t xml:space="preserve">وقال ابن السكن: روى عنه عمارة بن حديدة، وهو مجهول وحدث حديثا واحدا.</w:t>
      </w:r>
    </w:p>
    <w:p/>
    <w:p>
      <w:pPr/>
      <w:r>
        <w:rPr/>
        <w:t xml:space="preserve">وقال خليفة في كتاب «الطبقات»: روى عنه أهل الطائف.</w:t>
      </w:r>
    </w:p>
    <w:p/>
    <w:p>
      <w:pPr/>
      <w:r>
        <w:rPr/>
        <w:t xml:space="preserve">وقال البغوي: لا أعلمه روى غير هذا يعني «بارك لأمتي في بكورها».</w:t>
      </w:r>
    </w:p>
    <w:p/>
    <w:p>
      <w:pPr/>
      <w:r>
        <w:rPr/>
        <w:t xml:space="preserve">وقال الأزدي: لا يحفظ أن أحدا روى عنه إلا عمارة.</w:t>
      </w:r>
    </w:p>
    <w:p/>
    <w:p>
      <w:pPr/>
      <w:r>
        <w:rPr/>
        <w:t xml:space="preserve">وذكر أبو نعيم الأصبهاني له حديثا آخر «لا تسبوا الأموات فتؤذوا الأحياء».</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وديعة الغامدي الأزدي
</w:t>
      </w:r>
    </w:p>
    <w:p>
      <w:pPr/>
      <w:r>
        <w:rPr/>
        <w:t xml:space="preserve">صخر بن وديعة الغامدي الأزدي </w:t>
      </w:r>
    </w:p>
    <w:p/>
    <w:p>
      <w:pPr/>
      <w:r>
        <w:rPr/>
        <w:t xml:space="preserve">ويقال بن وداعة حديثه عند عمارة بن حديد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وداعة الغامدي الأزدي
</w:t>
      </w:r>
    </w:p>
    <w:p>
      <w:pPr/>
      <w:r>
        <w:rPr/>
        <w:t xml:space="preserve">صخر بن وداعة الغامدي الأزدي </w:t>
      </w:r>
    </w:p>
    <w:p/>
    <w:p>
      <w:pPr/>
      <w:r>
        <w:rPr/>
        <w:t xml:space="preserve">حدثنا محمد بن يونس، نا قبيصة بن عقبة، نا سفيان، عن شعبة، عن يعلى بن عطاء، عن عمارة بن حديد، عن صخر الغامدي قال: قال رسول الله صلى الله عليه وسلم: «اللهم بارك لأمتي في بكورها»</w:t>
      </w:r>
    </w:p>
    <w:p/>
    <w:p>
      <w:pPr/>
      <w:r>
        <w:rPr/>
        <w:t xml:space="preserve">حدثنا علي بن محمد، نا أبو الوليد وحدثنا الحسن بن المثنى، نا عفان قالا: نا شعبة قال: أنبأني يعلى بن عطاء قال: سمعت عمارة بن حديد - رجلاً من بجيلة - يحدث، عن صخر الغامدي أنه سمع النبي صلى الله عليه وسلم يقول: «اللهم بارك لأمتي في بكورها» قال: وكان النبي صلى الله عليه وسلم إذا بعث سريةً بعثها في أول النهار، وكان صخرٌ رجلاً تاجراً، فكان يرسل غلمانه أول النهار، فكثر ماله، حتى لم يكن يدري أين يضعه وهذا لفظ أبي الوليد ولم يذكر عفان: أن النبي صلى الله عليه وسلم كان إذا بعث سريةً. حدثنا محمد بن يونس، نا سعيد بن عامر، نا شعبة، عن يعلى بن عطاء، عن عمارة، عن صخر عن النبي صلى الله عليه وسلم نحو حديثه عن سفيان حدثنا بشر بن موسى، نا سعيد بن منصور، نا هشيمٌ، عن يعلى بن عطاء، عن عمارة بن حديد، عن صخر الغامدي عن النبي صلى الله عليه وسلم مثله حدثنا ابن غنام، نا طاهر بن أبي أحمد، نا أبي، عن سفيان، عن شعبة، عن يعلى بن عمارة، عن صخر عن النبي صلى الله عليه وسلم مثله، قال: وكان صخرٌ رجلاً تاجراً، فكان يبعث بتجارته أول النهار، فأثرى</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وداعة الغآمدي
</w:t>
      </w:r>
    </w:p>
    <w:p>
      <w:pPr/>
      <w:r>
        <w:rPr/>
        <w:t xml:space="preserve">صخر بن وداعة الغآمدي: </w:t>
      </w:r>
    </w:p>
    <w:p/>
    <w:p>
      <w:pPr/>
      <w:r>
        <w:rPr/>
        <w:t xml:space="preserve">وغامد من الأزد؛ ولذلك قيل له: الأسدي، بالسكون، سكن الطائف، وهو معدود في أهل الحجاز، له عن النبي صلى الله عليه وسلم حديث: «اللهم بارك لأمتى في بكورها»، وحديث: «لا تسبوا الأموات فتؤذوا الأحياء» .</w:t>
      </w:r>
    </w:p>
    <w:p/>
    <w:p>
      <w:pPr/>
      <w:r>
        <w:rPr/>
        <w:t xml:space="preserve">روى عنه عمارة بن حديد. وروى له أصحاب السنن الحديث الأول. وحسنه الترمذي، وقال، لا يعرف لصخر عن النبي صلى الله عليه وسلم غير هذا الحديث. والحديث الثاني رويناه في الطبراني.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2026-07-28T04:27:41+03:00</dcterms:created>
  <dcterms:modified xsi:type="dcterms:W3CDTF">2026-07-28T04:27:41+03:00</dcterms:modified>
</cp:coreProperties>
</file>

<file path=docProps/custom.xml><?xml version="1.0" encoding="utf-8"?>
<Properties xmlns="http://schemas.openxmlformats.org/officeDocument/2006/custom-properties" xmlns:vt="http://schemas.openxmlformats.org/officeDocument/2006/docPropsVTypes"/>
</file>